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F71" w:rsidRPr="00015359" w:rsidRDefault="00B46F71" w:rsidP="00B46F71">
      <w:pPr>
        <w:spacing w:line="360" w:lineRule="auto"/>
        <w:jc w:val="center"/>
        <w:rPr>
          <w:rFonts w:ascii="黑体" w:eastAsia="黑体" w:hAnsi="黑体" w:cs="Times New Roman" w:hint="eastAsia"/>
          <w:b/>
          <w:bCs/>
          <w:color w:val="FF0000"/>
          <w:sz w:val="36"/>
          <w:szCs w:val="36"/>
        </w:rPr>
      </w:pPr>
      <w:bookmarkStart w:id="0" w:name="_GoBack"/>
      <w:r w:rsidRPr="00015359">
        <w:rPr>
          <w:rFonts w:ascii="黑体" w:eastAsia="黑体" w:hAnsi="黑体" w:cs="Times New Roman" w:hint="eastAsia"/>
          <w:b/>
          <w:bCs/>
          <w:color w:val="FF0000"/>
          <w:sz w:val="36"/>
          <w:szCs w:val="36"/>
        </w:rPr>
        <w:t>13.</w:t>
      </w:r>
      <w:r w:rsidR="00015359" w:rsidRPr="00015359">
        <w:rPr>
          <w:rFonts w:ascii="黑体" w:eastAsia="黑体" w:hAnsi="黑体" w:cs="Times New Roman" w:hint="eastAsia"/>
          <w:b/>
          <w:bCs/>
          <w:color w:val="FF0000"/>
          <w:sz w:val="36"/>
          <w:szCs w:val="36"/>
        </w:rPr>
        <w:t>3</w:t>
      </w:r>
      <w:r w:rsidRPr="00015359">
        <w:rPr>
          <w:rFonts w:ascii="黑体" w:eastAsia="黑体" w:hAnsi="黑体" w:cs="Times New Roman"/>
          <w:b/>
          <w:bCs/>
          <w:color w:val="FF0000"/>
          <w:sz w:val="36"/>
          <w:szCs w:val="36"/>
        </w:rPr>
        <w:t xml:space="preserve"> </w:t>
      </w:r>
      <w:r w:rsidR="00015359" w:rsidRPr="00015359">
        <w:rPr>
          <w:rFonts w:ascii="黑体" w:eastAsia="黑体" w:hAnsi="黑体" w:hint="eastAsia"/>
          <w:b/>
          <w:bCs/>
          <w:color w:val="FF0000"/>
          <w:sz w:val="36"/>
          <w:szCs w:val="36"/>
        </w:rPr>
        <w:t>比热容</w:t>
      </w:r>
      <w:r w:rsidR="00015359" w:rsidRPr="00015359">
        <w:rPr>
          <w:rFonts w:ascii="黑体" w:eastAsia="黑体" w:hAnsi="黑体" w:hint="eastAsia"/>
          <w:b/>
          <w:bCs/>
          <w:color w:val="FF0000"/>
          <w:sz w:val="36"/>
          <w:szCs w:val="36"/>
        </w:rPr>
        <w:t xml:space="preserve"> </w:t>
      </w:r>
      <w:r w:rsidRPr="00015359">
        <w:rPr>
          <w:rFonts w:ascii="黑体" w:eastAsia="黑体" w:hAnsi="黑体" w:cs="Times New Roman" w:hint="eastAsia"/>
          <w:b/>
          <w:bCs/>
          <w:color w:val="FF0000"/>
          <w:sz w:val="36"/>
          <w:szCs w:val="36"/>
        </w:rPr>
        <w:t>考点精讲（原卷版）</w:t>
      </w:r>
    </w:p>
    <w:bookmarkEnd w:id="0"/>
    <w:p w:rsidR="00015359" w:rsidRDefault="00015359" w:rsidP="00015359">
      <w:pPr>
        <w:spacing w:line="360" w:lineRule="auto"/>
        <w:rPr>
          <w:rFonts w:ascii="Times New Roman" w:eastAsia="黑体" w:hAnsi="Times New Roman"/>
          <w:b/>
          <w:bCs/>
          <w:szCs w:val="21"/>
        </w:rPr>
      </w:pPr>
      <w:r>
        <w:rPr>
          <w:rFonts w:ascii="Times New Roman" w:eastAsia="黑体" w:hAnsi="Times New Roman" w:hint="eastAsia"/>
          <w:b/>
          <w:bCs/>
          <w:sz w:val="24"/>
        </w:rPr>
        <w:t>知识点一、比较不同物质吸热的情况</w:t>
      </w:r>
    </w:p>
    <w:p w:rsidR="00015359" w:rsidRDefault="00015359" w:rsidP="00015359">
      <w:pPr>
        <w:spacing w:line="360" w:lineRule="auto"/>
        <w:rPr>
          <w:rFonts w:ascii="Times New Roman" w:eastAsia="黑体" w:hAnsi="Times New Roman"/>
          <w:b/>
          <w:bCs/>
          <w:szCs w:val="21"/>
        </w:rPr>
      </w:pPr>
      <w:r>
        <w:rPr>
          <w:rFonts w:ascii="Times New Roman" w:eastAsia="黑体" w:hAnsi="Times New Roman" w:hint="eastAsia"/>
          <w:b/>
          <w:bCs/>
          <w:szCs w:val="21"/>
        </w:rPr>
        <w:t>【实验观察】</w:t>
      </w:r>
    </w:p>
    <w:p w:rsidR="00015359" w:rsidRDefault="00015359" w:rsidP="00015359">
      <w:pPr>
        <w:spacing w:line="360" w:lineRule="auto"/>
        <w:rPr>
          <w:rFonts w:ascii="楷体" w:eastAsia="楷体" w:hAnsi="楷体" w:cs="楷体"/>
          <w:b/>
          <w:bCs/>
          <w:szCs w:val="21"/>
        </w:rPr>
      </w:pPr>
      <w:r>
        <w:rPr>
          <w:rFonts w:ascii="Times New Roman" w:eastAsia="黑体" w:hAnsi="Times New Roman"/>
          <w:b/>
          <w:bCs/>
          <w:szCs w:val="21"/>
        </w:rPr>
        <w:t>1.</w:t>
      </w:r>
      <w:r>
        <w:rPr>
          <w:rFonts w:ascii="Times New Roman" w:eastAsia="黑体" w:hAnsi="Times New Roman" w:hint="eastAsia"/>
          <w:b/>
          <w:bCs/>
          <w:szCs w:val="21"/>
        </w:rPr>
        <w:t>实验方法：</w:t>
      </w:r>
      <w:r>
        <w:rPr>
          <w:rFonts w:ascii="楷体" w:eastAsia="楷体" w:hAnsi="楷体" w:cs="楷体" w:hint="eastAsia"/>
          <w:b/>
          <w:bCs/>
          <w:szCs w:val="21"/>
        </w:rPr>
        <w:t>控制变量法</w:t>
      </w:r>
    </w:p>
    <w:p w:rsidR="00015359" w:rsidRDefault="00015359" w:rsidP="00015359">
      <w:pPr>
        <w:spacing w:line="360" w:lineRule="auto"/>
        <w:rPr>
          <w:rFonts w:ascii="楷体" w:eastAsia="楷体" w:hAnsi="楷体" w:cs="楷体" w:hint="eastAsia"/>
          <w:b/>
          <w:bCs/>
          <w:szCs w:val="21"/>
        </w:rPr>
      </w:pPr>
      <w:r>
        <w:rPr>
          <w:rFonts w:ascii="Times New Roman" w:eastAsia="黑体" w:hAnsi="Times New Roman"/>
          <w:b/>
          <w:bCs/>
          <w:szCs w:val="21"/>
        </w:rPr>
        <w:t>2.</w:t>
      </w:r>
      <w:r>
        <w:rPr>
          <w:rFonts w:ascii="Times New Roman" w:eastAsia="黑体" w:hAnsi="Times New Roman" w:hint="eastAsia"/>
          <w:b/>
          <w:bCs/>
          <w:szCs w:val="21"/>
        </w:rPr>
        <w:t>器材选择：</w:t>
      </w:r>
      <w:r>
        <w:rPr>
          <w:rFonts w:ascii="楷体" w:eastAsia="楷体" w:hAnsi="楷体" w:cs="楷体" w:hint="eastAsia"/>
          <w:b/>
          <w:bCs/>
          <w:szCs w:val="21"/>
        </w:rPr>
        <w:t>电加热器、玻璃杯和温度计</w:t>
      </w:r>
    </w:p>
    <w:p w:rsidR="00015359" w:rsidRDefault="00015359" w:rsidP="00015359">
      <w:pPr>
        <w:spacing w:line="360" w:lineRule="auto"/>
        <w:rPr>
          <w:rFonts w:ascii="楷体" w:eastAsia="楷体" w:hAnsi="楷体" w:cs="楷体" w:hint="eastAsia"/>
          <w:b/>
          <w:bCs/>
          <w:szCs w:val="21"/>
        </w:rPr>
      </w:pPr>
      <w:r>
        <w:rPr>
          <w:rFonts w:ascii="楷体" w:eastAsia="楷体" w:hAnsi="楷体" w:cs="楷体" w:hint="eastAsia"/>
          <w:b/>
          <w:bCs/>
          <w:szCs w:val="21"/>
        </w:rPr>
        <w:t>利用电加热器来加热质量相同的水和食用油，使它们升高相同的温度。比较它们吸收热量的多少，看看这两种物质的吸热情况是否存在差异。</w:t>
      </w:r>
    </w:p>
    <w:p w:rsidR="00015359" w:rsidRDefault="00015359" w:rsidP="00015359">
      <w:pPr>
        <w:spacing w:line="360" w:lineRule="auto"/>
        <w:rPr>
          <w:rFonts w:ascii="Times New Roman" w:eastAsia="黑体" w:hAnsi="Times New Roman" w:cs="Times New Roman" w:hint="eastAsia"/>
          <w:b/>
          <w:bCs/>
          <w:szCs w:val="21"/>
        </w:rPr>
      </w:pPr>
      <w:r>
        <w:rPr>
          <w:rFonts w:ascii="Times New Roman" w:eastAsia="黑体" w:hAnsi="Times New Roman"/>
          <w:b/>
          <w:noProof/>
          <w:szCs w:val="21"/>
        </w:rPr>
        <w:drawing>
          <wp:inline distT="0" distB="0" distL="0" distR="0">
            <wp:extent cx="2533650" cy="1476375"/>
            <wp:effectExtent l="0" t="0" r="0" b="952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3650" cy="1476375"/>
                    </a:xfrm>
                    <a:prstGeom prst="rect">
                      <a:avLst/>
                    </a:prstGeom>
                    <a:noFill/>
                    <a:ln>
                      <a:noFill/>
                    </a:ln>
                  </pic:spPr>
                </pic:pic>
              </a:graphicData>
            </a:graphic>
          </wp:inline>
        </w:drawing>
      </w:r>
    </w:p>
    <w:p w:rsidR="00015359" w:rsidRDefault="00015359" w:rsidP="00015359">
      <w:pPr>
        <w:spacing w:line="360" w:lineRule="auto"/>
        <w:rPr>
          <w:rFonts w:ascii="楷体" w:eastAsia="楷体" w:hAnsi="楷体" w:cs="楷体"/>
          <w:b/>
          <w:bCs/>
          <w:szCs w:val="21"/>
        </w:rPr>
      </w:pPr>
      <w:r>
        <w:rPr>
          <w:rFonts w:ascii="Times New Roman" w:eastAsia="黑体" w:hAnsi="Times New Roman"/>
          <w:b/>
          <w:bCs/>
          <w:szCs w:val="21"/>
        </w:rPr>
        <w:t>3.</w:t>
      </w:r>
      <w:r>
        <w:rPr>
          <w:rFonts w:ascii="Times New Roman" w:eastAsia="黑体" w:hAnsi="Times New Roman" w:hint="eastAsia"/>
          <w:b/>
          <w:bCs/>
          <w:szCs w:val="21"/>
        </w:rPr>
        <w:t>实验一：</w:t>
      </w:r>
      <w:r>
        <w:rPr>
          <w:rFonts w:ascii="楷体" w:eastAsia="楷体" w:hAnsi="楷体" w:cs="楷体" w:hint="eastAsia"/>
          <w:b/>
          <w:bCs/>
          <w:szCs w:val="21"/>
        </w:rPr>
        <w:t>取质量和初温相同的水和食用油，加热使它们升高相同的温度，比较它们吸收热量的多少，吸收热量多的物质吸热本领强；</w:t>
      </w:r>
    </w:p>
    <w:p w:rsidR="00015359" w:rsidRDefault="00015359" w:rsidP="00015359">
      <w:pPr>
        <w:spacing w:line="360" w:lineRule="auto"/>
        <w:rPr>
          <w:rFonts w:ascii="楷体" w:eastAsia="楷体" w:hAnsi="楷体" w:cs="楷体" w:hint="eastAsia"/>
          <w:b/>
          <w:bCs/>
          <w:szCs w:val="21"/>
        </w:rPr>
      </w:pPr>
      <w:r>
        <w:rPr>
          <w:rFonts w:ascii="楷体" w:eastAsia="楷体" w:hAnsi="楷体" w:cs="楷体" w:hint="eastAsia"/>
          <w:b/>
          <w:bCs/>
          <w:szCs w:val="21"/>
        </w:rPr>
        <w:t>对应记录数据的表格</w:t>
      </w:r>
    </w:p>
    <w:tbl>
      <w:tblPr>
        <w:tblStyle w:val="a5"/>
        <w:tblW w:w="0" w:type="auto"/>
        <w:tblLook w:val="04A0" w:firstRow="1" w:lastRow="0" w:firstColumn="1" w:lastColumn="0" w:noHBand="0" w:noVBand="1"/>
      </w:tblPr>
      <w:tblGrid>
        <w:gridCol w:w="1420"/>
        <w:gridCol w:w="1420"/>
        <w:gridCol w:w="1420"/>
        <w:gridCol w:w="1420"/>
        <w:gridCol w:w="1421"/>
        <w:gridCol w:w="1421"/>
      </w:tblGrid>
      <w:tr w:rsidR="00015359" w:rsidTr="00015359">
        <w:tc>
          <w:tcPr>
            <w:tcW w:w="1660"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液体</w:t>
            </w:r>
            <w:proofErr w:type="spellEnd"/>
          </w:p>
        </w:tc>
        <w:tc>
          <w:tcPr>
            <w:tcW w:w="1660"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质量</w:t>
            </w:r>
            <w:proofErr w:type="spellEnd"/>
          </w:p>
        </w:tc>
        <w:tc>
          <w:tcPr>
            <w:tcW w:w="1660"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初温度</w:t>
            </w:r>
            <w:proofErr w:type="spellEnd"/>
          </w:p>
        </w:tc>
        <w:tc>
          <w:tcPr>
            <w:tcW w:w="1660"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末温度</w:t>
            </w:r>
            <w:proofErr w:type="spellEnd"/>
          </w:p>
        </w:tc>
        <w:tc>
          <w:tcPr>
            <w:tcW w:w="1661"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升高的温度</w:t>
            </w:r>
            <w:proofErr w:type="spellEnd"/>
          </w:p>
        </w:tc>
        <w:tc>
          <w:tcPr>
            <w:tcW w:w="1661"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加热时间</w:t>
            </w:r>
            <w:proofErr w:type="spellEnd"/>
          </w:p>
        </w:tc>
      </w:tr>
      <w:tr w:rsidR="00015359" w:rsidTr="00015359">
        <w:tc>
          <w:tcPr>
            <w:tcW w:w="1660"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r>
              <w:rPr>
                <w:rFonts w:ascii="楷体" w:eastAsia="楷体" w:hAnsi="楷体" w:cs="楷体" w:hint="eastAsia"/>
                <w:b/>
                <w:bCs/>
                <w:szCs w:val="21"/>
              </w:rPr>
              <w:t>水</w:t>
            </w:r>
          </w:p>
        </w:tc>
        <w:tc>
          <w:tcPr>
            <w:tcW w:w="1660"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0"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0"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1"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1"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r>
      <w:tr w:rsidR="00015359" w:rsidTr="00015359">
        <w:tc>
          <w:tcPr>
            <w:tcW w:w="1660"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食用油</w:t>
            </w:r>
            <w:proofErr w:type="spellEnd"/>
          </w:p>
        </w:tc>
        <w:tc>
          <w:tcPr>
            <w:tcW w:w="1660"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0"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0"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1"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1"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r>
    </w:tbl>
    <w:p w:rsidR="00015359" w:rsidRDefault="00015359" w:rsidP="00015359">
      <w:pPr>
        <w:spacing w:line="360" w:lineRule="auto"/>
        <w:rPr>
          <w:rFonts w:ascii="楷体" w:eastAsia="楷体" w:hAnsi="楷体" w:cs="楷体" w:hint="eastAsia"/>
          <w:b/>
          <w:bCs/>
          <w:szCs w:val="21"/>
        </w:rPr>
      </w:pPr>
      <w:r>
        <w:rPr>
          <w:rFonts w:ascii="Times New Roman" w:eastAsia="黑体" w:hAnsi="Times New Roman" w:hint="eastAsia"/>
          <w:b/>
          <w:bCs/>
          <w:szCs w:val="21"/>
        </w:rPr>
        <w:t>实验结论：</w:t>
      </w:r>
      <w:r>
        <w:rPr>
          <w:rFonts w:ascii="楷体" w:eastAsia="楷体" w:hAnsi="楷体" w:cs="楷体" w:hint="eastAsia"/>
          <w:b/>
          <w:bCs/>
          <w:szCs w:val="21"/>
        </w:rPr>
        <w:t>质量相同的水和食用油，升高相同的温度，水吸收的热量多，两种物质的吸热本领不同。</w:t>
      </w:r>
    </w:p>
    <w:p w:rsidR="00015359" w:rsidRDefault="00015359" w:rsidP="00015359">
      <w:pPr>
        <w:spacing w:line="360" w:lineRule="auto"/>
        <w:rPr>
          <w:rFonts w:ascii="楷体" w:eastAsia="楷体" w:hAnsi="楷体" w:cs="楷体" w:hint="eastAsia"/>
          <w:b/>
          <w:bCs/>
          <w:szCs w:val="21"/>
        </w:rPr>
      </w:pPr>
      <w:r>
        <w:rPr>
          <w:rFonts w:ascii="Times New Roman" w:eastAsia="黑体" w:hAnsi="Times New Roman"/>
          <w:b/>
          <w:bCs/>
          <w:szCs w:val="21"/>
        </w:rPr>
        <w:t>4.</w:t>
      </w:r>
      <w:r>
        <w:rPr>
          <w:rFonts w:ascii="Times New Roman" w:eastAsia="黑体" w:hAnsi="Times New Roman" w:hint="eastAsia"/>
          <w:b/>
          <w:bCs/>
          <w:szCs w:val="21"/>
        </w:rPr>
        <w:t>实验二：</w:t>
      </w:r>
      <w:r>
        <w:rPr>
          <w:rFonts w:ascii="楷体" w:eastAsia="楷体" w:hAnsi="楷体" w:cs="楷体" w:hint="eastAsia"/>
          <w:b/>
          <w:bCs/>
          <w:szCs w:val="21"/>
        </w:rPr>
        <w:t>取质量和初温相同的水和食用油，加热相同的时间，让它们吸收相同的热量，比较它们升高的温度。温度升高少的物质吸热本领强。</w:t>
      </w:r>
    </w:p>
    <w:p w:rsidR="00015359" w:rsidRDefault="00015359" w:rsidP="00015359">
      <w:pPr>
        <w:spacing w:line="360" w:lineRule="auto"/>
        <w:rPr>
          <w:rFonts w:ascii="楷体" w:eastAsia="楷体" w:hAnsi="楷体" w:cs="楷体" w:hint="eastAsia"/>
          <w:b/>
          <w:bCs/>
          <w:szCs w:val="21"/>
        </w:rPr>
      </w:pPr>
      <w:r>
        <w:rPr>
          <w:rFonts w:ascii="楷体" w:eastAsia="楷体" w:hAnsi="楷体" w:cs="楷体" w:hint="eastAsia"/>
          <w:b/>
          <w:bCs/>
          <w:szCs w:val="21"/>
        </w:rPr>
        <w:t>对应记录数据的表格</w:t>
      </w:r>
    </w:p>
    <w:tbl>
      <w:tblPr>
        <w:tblStyle w:val="a5"/>
        <w:tblW w:w="0" w:type="auto"/>
        <w:tblLook w:val="04A0" w:firstRow="1" w:lastRow="0" w:firstColumn="1" w:lastColumn="0" w:noHBand="0" w:noVBand="1"/>
      </w:tblPr>
      <w:tblGrid>
        <w:gridCol w:w="1420"/>
        <w:gridCol w:w="1420"/>
        <w:gridCol w:w="1420"/>
        <w:gridCol w:w="1420"/>
        <w:gridCol w:w="1421"/>
        <w:gridCol w:w="1421"/>
      </w:tblGrid>
      <w:tr w:rsidR="00015359" w:rsidTr="00015359">
        <w:tc>
          <w:tcPr>
            <w:tcW w:w="1660"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lastRenderedPageBreak/>
              <w:t>液体</w:t>
            </w:r>
            <w:proofErr w:type="spellEnd"/>
          </w:p>
        </w:tc>
        <w:tc>
          <w:tcPr>
            <w:tcW w:w="1660"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质量</w:t>
            </w:r>
            <w:proofErr w:type="spellEnd"/>
          </w:p>
        </w:tc>
        <w:tc>
          <w:tcPr>
            <w:tcW w:w="1660"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初温度</w:t>
            </w:r>
            <w:proofErr w:type="spellEnd"/>
          </w:p>
        </w:tc>
        <w:tc>
          <w:tcPr>
            <w:tcW w:w="1660"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加热时间</w:t>
            </w:r>
            <w:proofErr w:type="spellEnd"/>
          </w:p>
        </w:tc>
        <w:tc>
          <w:tcPr>
            <w:tcW w:w="1661"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末温度</w:t>
            </w:r>
            <w:proofErr w:type="spellEnd"/>
          </w:p>
        </w:tc>
        <w:tc>
          <w:tcPr>
            <w:tcW w:w="1661"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升高的温度</w:t>
            </w:r>
            <w:proofErr w:type="spellEnd"/>
          </w:p>
        </w:tc>
      </w:tr>
      <w:tr w:rsidR="00015359" w:rsidTr="00015359">
        <w:tc>
          <w:tcPr>
            <w:tcW w:w="1660"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r>
              <w:rPr>
                <w:rFonts w:ascii="楷体" w:eastAsia="楷体" w:hAnsi="楷体" w:cs="楷体" w:hint="eastAsia"/>
                <w:b/>
                <w:bCs/>
                <w:szCs w:val="21"/>
              </w:rPr>
              <w:t>水</w:t>
            </w:r>
          </w:p>
        </w:tc>
        <w:tc>
          <w:tcPr>
            <w:tcW w:w="1660"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0"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0"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1"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1"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r>
      <w:tr w:rsidR="00015359" w:rsidTr="00015359">
        <w:tc>
          <w:tcPr>
            <w:tcW w:w="1660" w:type="dxa"/>
            <w:tcBorders>
              <w:top w:val="single" w:sz="4" w:space="0" w:color="auto"/>
              <w:left w:val="single" w:sz="4" w:space="0" w:color="auto"/>
              <w:bottom w:val="single" w:sz="4" w:space="0" w:color="auto"/>
              <w:right w:val="single" w:sz="4" w:space="0" w:color="auto"/>
            </w:tcBorders>
            <w:hideMark/>
          </w:tcPr>
          <w:p w:rsidR="00015359" w:rsidRDefault="00015359">
            <w:pPr>
              <w:spacing w:line="360" w:lineRule="auto"/>
              <w:rPr>
                <w:rFonts w:ascii="楷体" w:eastAsia="楷体" w:hAnsi="楷体" w:cs="楷体"/>
                <w:b/>
                <w:bCs/>
                <w:kern w:val="2"/>
                <w:sz w:val="21"/>
                <w:szCs w:val="21"/>
              </w:rPr>
            </w:pPr>
            <w:proofErr w:type="spellStart"/>
            <w:r>
              <w:rPr>
                <w:rFonts w:ascii="楷体" w:eastAsia="楷体" w:hAnsi="楷体" w:cs="楷体" w:hint="eastAsia"/>
                <w:b/>
                <w:bCs/>
                <w:szCs w:val="21"/>
              </w:rPr>
              <w:t>食用油</w:t>
            </w:r>
            <w:proofErr w:type="spellEnd"/>
          </w:p>
        </w:tc>
        <w:tc>
          <w:tcPr>
            <w:tcW w:w="1660"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0"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0"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1"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c>
          <w:tcPr>
            <w:tcW w:w="1661" w:type="dxa"/>
            <w:tcBorders>
              <w:top w:val="single" w:sz="4" w:space="0" w:color="auto"/>
              <w:left w:val="single" w:sz="4" w:space="0" w:color="auto"/>
              <w:bottom w:val="single" w:sz="4" w:space="0" w:color="auto"/>
              <w:right w:val="single" w:sz="4" w:space="0" w:color="auto"/>
            </w:tcBorders>
          </w:tcPr>
          <w:p w:rsidR="00015359" w:rsidRDefault="00015359">
            <w:pPr>
              <w:spacing w:line="360" w:lineRule="auto"/>
              <w:rPr>
                <w:rFonts w:ascii="楷体" w:eastAsia="楷体" w:hAnsi="楷体" w:cs="楷体"/>
                <w:b/>
                <w:bCs/>
                <w:kern w:val="2"/>
                <w:sz w:val="21"/>
                <w:szCs w:val="21"/>
              </w:rPr>
            </w:pPr>
          </w:p>
        </w:tc>
      </w:tr>
    </w:tbl>
    <w:p w:rsidR="00015359" w:rsidRDefault="00015359" w:rsidP="00015359">
      <w:pPr>
        <w:spacing w:line="360" w:lineRule="auto"/>
        <w:rPr>
          <w:rFonts w:ascii="楷体" w:eastAsia="楷体" w:hAnsi="楷体" w:cs="楷体" w:hint="eastAsia"/>
          <w:b/>
          <w:bCs/>
          <w:szCs w:val="21"/>
        </w:rPr>
      </w:pPr>
      <w:r>
        <w:rPr>
          <w:rFonts w:ascii="Times New Roman" w:eastAsia="黑体" w:hAnsi="Times New Roman" w:hint="eastAsia"/>
          <w:b/>
          <w:bCs/>
          <w:szCs w:val="21"/>
        </w:rPr>
        <w:t>实验结论：</w:t>
      </w:r>
      <w:r>
        <w:rPr>
          <w:rFonts w:ascii="楷体" w:eastAsia="楷体" w:hAnsi="楷体" w:cs="楷体" w:hint="eastAsia"/>
          <w:b/>
          <w:bCs/>
          <w:szCs w:val="21"/>
        </w:rPr>
        <w:t>质量相同的水和食用油，吸收相同的热量，水的温度升高得少，两种物质吸热本领不同。</w:t>
      </w:r>
    </w:p>
    <w:p w:rsidR="00015359" w:rsidRDefault="00015359" w:rsidP="00015359">
      <w:pPr>
        <w:spacing w:line="360" w:lineRule="auto"/>
        <w:rPr>
          <w:rFonts w:ascii="Times New Roman" w:eastAsia="黑体" w:hAnsi="Times New Roman" w:cs="Times New Roman" w:hint="eastAsia"/>
          <w:b/>
          <w:bCs/>
          <w:szCs w:val="21"/>
        </w:rPr>
      </w:pPr>
    </w:p>
    <w:p w:rsidR="00015359" w:rsidRDefault="00015359" w:rsidP="00015359">
      <w:pPr>
        <w:spacing w:line="360" w:lineRule="auto"/>
        <w:rPr>
          <w:rFonts w:ascii="Times New Roman" w:eastAsia="黑体" w:hAnsi="Times New Roman"/>
          <w:b/>
          <w:bCs/>
          <w:szCs w:val="21"/>
        </w:rPr>
      </w:pPr>
    </w:p>
    <w:p w:rsidR="00015359" w:rsidRDefault="00015359" w:rsidP="00015359">
      <w:pPr>
        <w:spacing w:line="360" w:lineRule="auto"/>
        <w:rPr>
          <w:rFonts w:ascii="Times New Roman" w:eastAsia="黑体" w:hAnsi="Times New Roman"/>
          <w:b/>
          <w:bCs/>
          <w:szCs w:val="21"/>
        </w:rPr>
      </w:pPr>
    </w:p>
    <w:p w:rsidR="00015359" w:rsidRDefault="00015359" w:rsidP="00015359">
      <w:pPr>
        <w:spacing w:line="360" w:lineRule="auto"/>
        <w:jc w:val="left"/>
        <w:textAlignment w:val="center"/>
        <w:rPr>
          <w:rFonts w:ascii="Times New Roman" w:eastAsia="宋体" w:hAnsi="Times New Roman"/>
          <w:color w:val="000000"/>
          <w:szCs w:val="21"/>
        </w:rPr>
      </w:pPr>
      <w:r>
        <w:rPr>
          <w:rFonts w:ascii="Times New Roman" w:eastAsia="黑体" w:hAnsi="Times New Roman" w:hint="eastAsia"/>
          <w:b/>
          <w:bCs/>
          <w:szCs w:val="21"/>
        </w:rPr>
        <w:t>【经典例题</w:t>
      </w:r>
      <w:r>
        <w:rPr>
          <w:rFonts w:ascii="Times New Roman" w:eastAsia="黑体" w:hAnsi="Times New Roman"/>
          <w:b/>
          <w:bCs/>
          <w:szCs w:val="21"/>
        </w:rPr>
        <w:t>1</w:t>
      </w:r>
      <w:r>
        <w:rPr>
          <w:rFonts w:ascii="Times New Roman" w:eastAsia="黑体" w:hAnsi="Times New Roman" w:hint="eastAsia"/>
          <w:b/>
          <w:bCs/>
          <w:szCs w:val="21"/>
        </w:rPr>
        <w:t>】</w:t>
      </w:r>
      <w:r>
        <w:rPr>
          <w:rFonts w:ascii="Times New Roman" w:hAnsi="Times New Roman" w:hint="eastAsia"/>
          <w:color w:val="000000"/>
          <w:szCs w:val="21"/>
        </w:rPr>
        <w:t>在探究比较不同物质吸热情况的实验中，实验装置图所示，实验步骤如下：</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0" distR="0">
            <wp:extent cx="1724025" cy="1209675"/>
            <wp:effectExtent l="0" t="0" r="9525" b="9525"/>
            <wp:docPr id="71" name="图片 71"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4025" cy="1209675"/>
                    </a:xfrm>
                    <a:prstGeom prst="rect">
                      <a:avLst/>
                    </a:prstGeom>
                    <a:noFill/>
                    <a:ln>
                      <a:noFill/>
                    </a:ln>
                  </pic:spPr>
                </pic:pic>
              </a:graphicData>
            </a:graphic>
          </wp:inline>
        </w:drawing>
      </w:r>
    </w:p>
    <w:p w:rsidR="00015359" w:rsidRDefault="00015359" w:rsidP="00015359">
      <w:pPr>
        <w:spacing w:line="360" w:lineRule="auto"/>
        <w:jc w:val="left"/>
        <w:textAlignment w:val="center"/>
        <w:rPr>
          <w:rFonts w:ascii="Times New Roman" w:hAnsi="Times New Roman"/>
          <w:color w:val="000000"/>
          <w:szCs w:val="21"/>
        </w:rPr>
      </w:pPr>
      <w:r>
        <w:rPr>
          <w:rFonts w:ascii="宋体" w:eastAsia="宋体" w:hAnsi="宋体" w:cs="宋体" w:hint="eastAsia"/>
          <w:color w:val="000000"/>
          <w:szCs w:val="21"/>
        </w:rPr>
        <w:t>①</w:t>
      </w:r>
      <w:r>
        <w:rPr>
          <w:rFonts w:ascii="Times New Roman" w:hAnsi="Times New Roman" w:hint="eastAsia"/>
          <w:color w:val="000000"/>
          <w:szCs w:val="21"/>
        </w:rPr>
        <w:t>在两个同样的烧杯中，分别装入等体积的水和食用油；</w:t>
      </w:r>
    </w:p>
    <w:p w:rsidR="00015359" w:rsidRDefault="00015359" w:rsidP="00015359">
      <w:pPr>
        <w:spacing w:line="360" w:lineRule="auto"/>
        <w:jc w:val="left"/>
        <w:textAlignment w:val="center"/>
        <w:rPr>
          <w:rFonts w:ascii="Times New Roman" w:hAnsi="Times New Roman"/>
          <w:color w:val="000000"/>
          <w:szCs w:val="21"/>
        </w:rPr>
      </w:pPr>
      <w:r>
        <w:rPr>
          <w:rFonts w:ascii="宋体" w:eastAsia="宋体" w:hAnsi="宋体" w:cs="宋体" w:hint="eastAsia"/>
          <w:color w:val="000000"/>
          <w:szCs w:val="21"/>
        </w:rPr>
        <w:t>②</w:t>
      </w:r>
      <w:r>
        <w:rPr>
          <w:rFonts w:ascii="Times New Roman" w:hAnsi="Times New Roman" w:hint="eastAsia"/>
          <w:color w:val="000000"/>
          <w:szCs w:val="21"/>
        </w:rPr>
        <w:t>用两支相同的温度计分别测出水和食用油的初温并记录；</w:t>
      </w:r>
    </w:p>
    <w:p w:rsidR="00015359" w:rsidRDefault="00015359" w:rsidP="00015359">
      <w:pPr>
        <w:spacing w:line="360" w:lineRule="auto"/>
        <w:jc w:val="left"/>
        <w:textAlignment w:val="center"/>
        <w:rPr>
          <w:rFonts w:ascii="Times New Roman" w:hAnsi="Times New Roman"/>
          <w:color w:val="000000"/>
          <w:szCs w:val="21"/>
        </w:rPr>
      </w:pPr>
      <w:r>
        <w:rPr>
          <w:rFonts w:ascii="宋体" w:eastAsia="宋体" w:hAnsi="宋体" w:cs="宋体" w:hint="eastAsia"/>
          <w:color w:val="000000"/>
          <w:szCs w:val="21"/>
        </w:rPr>
        <w:t>③</w:t>
      </w:r>
      <w:r>
        <w:rPr>
          <w:rFonts w:ascii="Times New Roman" w:hAnsi="Times New Roman" w:hint="eastAsia"/>
          <w:color w:val="000000"/>
          <w:szCs w:val="21"/>
        </w:rPr>
        <w:t>取两个相同的电加热器分别放入两个烧杯中进行加热；</w:t>
      </w:r>
    </w:p>
    <w:p w:rsidR="00015359" w:rsidRDefault="00015359" w:rsidP="00015359">
      <w:pPr>
        <w:spacing w:line="360" w:lineRule="auto"/>
        <w:jc w:val="left"/>
        <w:textAlignment w:val="center"/>
        <w:rPr>
          <w:rFonts w:ascii="Times New Roman" w:hAnsi="Times New Roman"/>
          <w:color w:val="000000"/>
          <w:szCs w:val="21"/>
        </w:rPr>
      </w:pPr>
      <w:r>
        <w:rPr>
          <w:rFonts w:ascii="宋体" w:eastAsia="宋体" w:hAnsi="宋体" w:cs="宋体" w:hint="eastAsia"/>
          <w:color w:val="000000"/>
          <w:szCs w:val="21"/>
        </w:rPr>
        <w:t>④</w:t>
      </w:r>
      <w:r>
        <w:rPr>
          <w:rFonts w:ascii="Times New Roman" w:hAnsi="Times New Roman" w:hint="eastAsia"/>
          <w:color w:val="000000"/>
          <w:szCs w:val="21"/>
        </w:rPr>
        <w:t>使用温度计每隔一分钟测量一次甲、乙液体的温度，并将结果记录在数据表中；</w:t>
      </w:r>
    </w:p>
    <w:p w:rsidR="00015359" w:rsidRDefault="00015359" w:rsidP="00015359">
      <w:pPr>
        <w:spacing w:line="360" w:lineRule="auto"/>
        <w:jc w:val="left"/>
        <w:textAlignment w:val="center"/>
        <w:rPr>
          <w:rFonts w:ascii="Times New Roman" w:hAnsi="Times New Roman"/>
          <w:color w:val="000000"/>
          <w:szCs w:val="21"/>
        </w:rPr>
      </w:pPr>
      <w:r>
        <w:rPr>
          <w:rFonts w:ascii="宋体" w:eastAsia="宋体" w:hAnsi="宋体" w:cs="宋体" w:hint="eastAsia"/>
          <w:color w:val="000000"/>
          <w:szCs w:val="21"/>
        </w:rPr>
        <w:t>⑤</w:t>
      </w:r>
      <w:r>
        <w:rPr>
          <w:rFonts w:ascii="Times New Roman" w:hAnsi="Times New Roman" w:hint="eastAsia"/>
          <w:color w:val="000000"/>
          <w:szCs w:val="21"/>
        </w:rPr>
        <w:t>关闭电加热器．</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1</w:t>
      </w:r>
      <w:r>
        <w:rPr>
          <w:rFonts w:ascii="Times New Roman" w:hAnsi="Times New Roman" w:hint="eastAsia"/>
          <w:color w:val="000000"/>
          <w:szCs w:val="21"/>
        </w:rPr>
        <w:t>）实验步骤</w:t>
      </w:r>
      <w:r>
        <w:rPr>
          <w:rFonts w:ascii="宋体" w:eastAsia="宋体" w:hAnsi="宋体" w:cs="宋体" w:hint="eastAsia"/>
          <w:color w:val="000000"/>
          <w:szCs w:val="21"/>
        </w:rPr>
        <w:t>①</w:t>
      </w:r>
      <w:r>
        <w:rPr>
          <w:rFonts w:ascii="Times New Roman" w:hAnsi="Times New Roman" w:hint="eastAsia"/>
          <w:color w:val="000000"/>
          <w:szCs w:val="21"/>
        </w:rPr>
        <w:t>存在错误，应改为</w:t>
      </w:r>
      <w:r>
        <w:rPr>
          <w:rFonts w:ascii="Times New Roman" w:hAnsi="Times New Roman"/>
          <w:color w:val="000000"/>
          <w:szCs w:val="21"/>
        </w:rPr>
        <w:t>___________</w:t>
      </w:r>
      <w:r>
        <w:rPr>
          <w:rFonts w:ascii="Times New Roman" w:hAnsi="Times New Roman" w:hint="eastAsia"/>
          <w:color w:val="000000"/>
          <w:szCs w:val="21"/>
        </w:rPr>
        <w:t>；</w:t>
      </w:r>
      <w:r>
        <w:rPr>
          <w:rFonts w:ascii="Times New Roman" w:hAnsi="Times New Roman"/>
          <w:color w:val="000000"/>
          <w:szCs w:val="21"/>
        </w:rPr>
        <w:t xml:space="preserve"> </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2</w:t>
      </w:r>
      <w:r>
        <w:rPr>
          <w:rFonts w:ascii="Times New Roman" w:hAnsi="Times New Roman" w:hint="eastAsia"/>
          <w:color w:val="000000"/>
          <w:szCs w:val="21"/>
        </w:rPr>
        <w:t>）选择两个完全相同的电加热器，这样做的目的是</w:t>
      </w:r>
      <w:r>
        <w:rPr>
          <w:rFonts w:ascii="Times New Roman" w:hAnsi="Times New Roman"/>
          <w:color w:val="000000"/>
          <w:szCs w:val="21"/>
        </w:rPr>
        <w:t>___________</w:t>
      </w:r>
      <w:r>
        <w:rPr>
          <w:rFonts w:ascii="Times New Roman" w:hAnsi="Times New Roman" w:hint="eastAsia"/>
          <w:color w:val="000000"/>
          <w:szCs w:val="21"/>
        </w:rPr>
        <w:t>；</w:t>
      </w:r>
      <w:r>
        <w:rPr>
          <w:rFonts w:ascii="Times New Roman" w:hAnsi="Times New Roman"/>
          <w:color w:val="000000"/>
          <w:szCs w:val="21"/>
        </w:rPr>
        <w:t xml:space="preserve"> </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3</w:t>
      </w:r>
      <w:r>
        <w:rPr>
          <w:rFonts w:ascii="Times New Roman" w:hAnsi="Times New Roman" w:hint="eastAsia"/>
          <w:color w:val="000000"/>
          <w:szCs w:val="21"/>
        </w:rPr>
        <w:t>）改正错误后，通过实验记录的数据如下表，分析实验数据可知，</w:t>
      </w:r>
      <w:r>
        <w:rPr>
          <w:rFonts w:ascii="Times New Roman" w:hAnsi="Times New Roman"/>
          <w:color w:val="000000"/>
          <w:szCs w:val="21"/>
        </w:rPr>
        <w:t>___________</w:t>
      </w:r>
      <w:r>
        <w:rPr>
          <w:rFonts w:ascii="Times New Roman" w:hAnsi="Times New Roman" w:hint="eastAsia"/>
          <w:color w:val="000000"/>
          <w:szCs w:val="21"/>
        </w:rPr>
        <w:t>液体的比热容较大．</w:t>
      </w:r>
      <w:r>
        <w:rPr>
          <w:rFonts w:ascii="Times New Roman" w:hAnsi="Times New Roman"/>
          <w:color w:val="000000"/>
          <w:szCs w:val="2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905"/>
        <w:gridCol w:w="932"/>
        <w:gridCol w:w="932"/>
        <w:gridCol w:w="913"/>
        <w:gridCol w:w="932"/>
        <w:gridCol w:w="932"/>
      </w:tblGrid>
      <w:tr w:rsidR="00015359" w:rsidTr="00015359">
        <w:trPr>
          <w:trHeight w:val="480"/>
        </w:trPr>
        <w:tc>
          <w:tcPr>
            <w:tcW w:w="30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lastRenderedPageBreak/>
              <w:t>加热时间</w:t>
            </w:r>
            <w:proofErr w:type="spellEnd"/>
            <w:r>
              <w:rPr>
                <w:rFonts w:ascii="Times New Roman" w:hAnsi="Times New Roman"/>
                <w:color w:val="000000"/>
                <w:szCs w:val="21"/>
                <w:lang w:eastAsia="en-US"/>
              </w:rPr>
              <w:t xml:space="preserve">/min </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0 </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1 </w:t>
            </w:r>
          </w:p>
        </w:tc>
        <w:tc>
          <w:tcPr>
            <w:tcW w:w="70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2 </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3 </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4 </w:t>
            </w:r>
          </w:p>
        </w:tc>
      </w:tr>
      <w:tr w:rsidR="00015359" w:rsidTr="00015359">
        <w:trPr>
          <w:trHeight w:val="480"/>
        </w:trPr>
        <w:tc>
          <w:tcPr>
            <w:tcW w:w="30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甲液体的温度</w:t>
            </w:r>
            <w:proofErr w:type="spellEnd"/>
            <w:r>
              <w:rPr>
                <w:rFonts w:ascii="Times New Roman" w:hAnsi="Times New Roman"/>
                <w:color w:val="000000"/>
                <w:szCs w:val="21"/>
                <w:lang w:eastAsia="en-US"/>
              </w:rPr>
              <w:t>/</w:t>
            </w:r>
            <w:r>
              <w:rPr>
                <w:rFonts w:ascii="宋体" w:eastAsia="宋体" w:hAnsi="宋体" w:cs="宋体" w:hint="eastAsia"/>
                <w:color w:val="000000"/>
                <w:szCs w:val="21"/>
                <w:lang w:eastAsia="en-US"/>
              </w:rPr>
              <w:t>℃</w:t>
            </w:r>
            <w:r>
              <w:rPr>
                <w:rFonts w:ascii="Times New Roman" w:hAnsi="Times New Roman"/>
                <w:color w:val="000000"/>
                <w:szCs w:val="21"/>
                <w:lang w:eastAsia="en-US"/>
              </w:rPr>
              <w:t xml:space="preserve"> </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16 </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20 </w:t>
            </w:r>
          </w:p>
        </w:tc>
        <w:tc>
          <w:tcPr>
            <w:tcW w:w="70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24 </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28 </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32 </w:t>
            </w:r>
          </w:p>
        </w:tc>
      </w:tr>
      <w:tr w:rsidR="00015359" w:rsidTr="00015359">
        <w:trPr>
          <w:trHeight w:val="480"/>
        </w:trPr>
        <w:tc>
          <w:tcPr>
            <w:tcW w:w="30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乙液体的温度</w:t>
            </w:r>
            <w:proofErr w:type="spellEnd"/>
            <w:r>
              <w:rPr>
                <w:rFonts w:ascii="Times New Roman" w:hAnsi="Times New Roman"/>
                <w:color w:val="000000"/>
                <w:szCs w:val="21"/>
                <w:lang w:eastAsia="en-US"/>
              </w:rPr>
              <w:t>/</w:t>
            </w:r>
            <w:r>
              <w:rPr>
                <w:rFonts w:ascii="宋体" w:eastAsia="宋体" w:hAnsi="宋体" w:cs="宋体" w:hint="eastAsia"/>
                <w:color w:val="000000"/>
                <w:szCs w:val="21"/>
                <w:lang w:eastAsia="en-US"/>
              </w:rPr>
              <w:t>℃</w:t>
            </w:r>
            <w:r>
              <w:rPr>
                <w:rFonts w:ascii="Times New Roman" w:hAnsi="Times New Roman"/>
                <w:color w:val="000000"/>
                <w:szCs w:val="21"/>
                <w:lang w:eastAsia="en-US"/>
              </w:rPr>
              <w:t xml:space="preserve"> </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30 </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32 </w:t>
            </w:r>
          </w:p>
        </w:tc>
        <w:tc>
          <w:tcPr>
            <w:tcW w:w="70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34 </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36 </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 xml:space="preserve">38 </w:t>
            </w:r>
          </w:p>
        </w:tc>
      </w:tr>
    </w:tbl>
    <w:p w:rsidR="00015359" w:rsidRDefault="00015359" w:rsidP="00015359">
      <w:pPr>
        <w:spacing w:line="360" w:lineRule="auto"/>
        <w:jc w:val="left"/>
        <w:textAlignment w:val="center"/>
        <w:rPr>
          <w:rFonts w:ascii="Times New Roman" w:hAnsi="Times New Roman" w:cs="Times New Roman"/>
          <w:color w:val="000000"/>
          <w:szCs w:val="21"/>
        </w:rPr>
      </w:pPr>
      <w:r>
        <w:rPr>
          <w:rFonts w:ascii="Times New Roman" w:eastAsia="黑体" w:hAnsi="Times New Roman" w:hint="eastAsia"/>
          <w:b/>
          <w:bCs/>
          <w:szCs w:val="21"/>
        </w:rPr>
        <w:t>【变式训练</w:t>
      </w:r>
      <w:r>
        <w:rPr>
          <w:rFonts w:ascii="Times New Roman" w:eastAsia="黑体" w:hAnsi="Times New Roman"/>
          <w:b/>
          <w:bCs/>
          <w:szCs w:val="21"/>
        </w:rPr>
        <w:t>1</w:t>
      </w:r>
      <w:r>
        <w:rPr>
          <w:rFonts w:ascii="Times New Roman" w:eastAsia="黑体" w:hAnsi="Times New Roman" w:hint="eastAsia"/>
          <w:b/>
          <w:bCs/>
          <w:szCs w:val="21"/>
        </w:rPr>
        <w:t>】</w:t>
      </w:r>
      <w:r>
        <w:rPr>
          <w:rFonts w:ascii="Times New Roman" w:hAnsi="Times New Roman" w:hint="eastAsia"/>
          <w:color w:val="000000"/>
          <w:szCs w:val="21"/>
        </w:rPr>
        <w:t>物理小组的同学们组装了如图所示的装置，在完全相同的烧杯中分别装有质量相同的</w:t>
      </w:r>
      <w:r>
        <w:rPr>
          <w:rFonts w:ascii="Times New Roman" w:hAnsi="Times New Roman"/>
          <w:i/>
          <w:color w:val="000000"/>
          <w:szCs w:val="21"/>
        </w:rPr>
        <w:t>A</w:t>
      </w:r>
      <w:r>
        <w:rPr>
          <w:rFonts w:ascii="Times New Roman" w:hAnsi="Times New Roman" w:hint="eastAsia"/>
          <w:i/>
          <w:color w:val="000000"/>
          <w:szCs w:val="21"/>
        </w:rPr>
        <w:t>、</w:t>
      </w:r>
      <w:r>
        <w:rPr>
          <w:rFonts w:ascii="Times New Roman" w:hAnsi="Times New Roman"/>
          <w:i/>
          <w:color w:val="000000"/>
          <w:szCs w:val="21"/>
        </w:rPr>
        <w:t>B</w:t>
      </w:r>
      <w:r>
        <w:rPr>
          <w:rFonts w:ascii="Times New Roman" w:hAnsi="Times New Roman" w:hint="eastAsia"/>
          <w:color w:val="000000"/>
          <w:szCs w:val="21"/>
        </w:rPr>
        <w:t>两种液体，在完全相同的燃料盒中分别装有两种不同的燃料．</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0" distR="0">
            <wp:extent cx="3305175" cy="1781175"/>
            <wp:effectExtent l="0" t="0" r="9525" b="9525"/>
            <wp:docPr id="70" name="图片 70"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5175" cy="1781175"/>
                    </a:xfrm>
                    <a:prstGeom prst="rect">
                      <a:avLst/>
                    </a:prstGeom>
                    <a:noFill/>
                    <a:ln>
                      <a:noFill/>
                    </a:ln>
                  </pic:spPr>
                </pic:pic>
              </a:graphicData>
            </a:graphic>
          </wp:inline>
        </w:drawing>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1</w:t>
      </w:r>
      <w:r>
        <w:rPr>
          <w:rFonts w:ascii="Times New Roman" w:hAnsi="Times New Roman" w:hint="eastAsia"/>
          <w:color w:val="000000"/>
          <w:szCs w:val="21"/>
        </w:rPr>
        <w:t>）若要比较液体的吸热本领，应选</w:t>
      </w:r>
      <w:r>
        <w:rPr>
          <w:rFonts w:ascii="Times New Roman" w:hAnsi="Times New Roman"/>
          <w:color w:val="000000"/>
          <w:szCs w:val="21"/>
        </w:rPr>
        <w:t>_____</w:t>
      </w:r>
      <w:r>
        <w:rPr>
          <w:rFonts w:ascii="Times New Roman" w:hAnsi="Times New Roman" w:hint="eastAsia"/>
          <w:color w:val="000000"/>
          <w:szCs w:val="21"/>
        </w:rPr>
        <w:t>两图的实验装置进行实验．（在</w:t>
      </w:r>
      <w:r>
        <w:rPr>
          <w:rFonts w:ascii="Times New Roman" w:hAnsi="Times New Roman"/>
          <w:color w:val="000000"/>
          <w:szCs w:val="21"/>
        </w:rPr>
        <w:t>“</w:t>
      </w:r>
      <w:r>
        <w:rPr>
          <w:rFonts w:ascii="Times New Roman" w:hAnsi="Times New Roman" w:hint="eastAsia"/>
          <w:color w:val="000000"/>
          <w:szCs w:val="21"/>
        </w:rPr>
        <w:t>甲、乙、丙</w:t>
      </w:r>
      <w:r>
        <w:rPr>
          <w:rFonts w:ascii="Times New Roman" w:hAnsi="Times New Roman"/>
          <w:color w:val="000000"/>
          <w:szCs w:val="21"/>
        </w:rPr>
        <w:t>”</w:t>
      </w:r>
      <w:r>
        <w:rPr>
          <w:rFonts w:ascii="Times New Roman" w:hAnsi="Times New Roman" w:hint="eastAsia"/>
          <w:color w:val="000000"/>
          <w:szCs w:val="21"/>
        </w:rPr>
        <w:t>中选填）</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2</w:t>
      </w:r>
      <w:r>
        <w:rPr>
          <w:rFonts w:ascii="Times New Roman" w:hAnsi="Times New Roman" w:hint="eastAsia"/>
          <w:color w:val="000000"/>
          <w:szCs w:val="21"/>
        </w:rPr>
        <w:t>）实验过程中，若浸在液体中的温度计示数都升高了</w:t>
      </w:r>
      <w:r>
        <w:rPr>
          <w:rFonts w:ascii="Times New Roman" w:hAnsi="Times New Roman"/>
          <w:color w:val="000000"/>
          <w:szCs w:val="21"/>
        </w:rPr>
        <w:t xml:space="preserve">50 </w:t>
      </w:r>
      <w:r>
        <w:rPr>
          <w:rFonts w:ascii="宋体" w:eastAsia="宋体" w:hAnsi="宋体" w:cs="宋体" w:hint="eastAsia"/>
          <w:color w:val="000000"/>
          <w:szCs w:val="21"/>
        </w:rPr>
        <w:t>℃</w:t>
      </w:r>
      <w:r>
        <w:rPr>
          <w:rFonts w:ascii="Times New Roman" w:hAnsi="Times New Roman" w:hint="eastAsia"/>
          <w:color w:val="000000"/>
          <w:szCs w:val="21"/>
        </w:rPr>
        <w:t>，加热时间较短的液体比热容较</w:t>
      </w:r>
      <w:r>
        <w:rPr>
          <w:rFonts w:ascii="Times New Roman" w:hAnsi="Times New Roman"/>
          <w:color w:val="000000"/>
          <w:szCs w:val="21"/>
        </w:rPr>
        <w:t>_____</w:t>
      </w:r>
      <w:r>
        <w:rPr>
          <w:rFonts w:ascii="Times New Roman" w:hAnsi="Times New Roman" w:hint="eastAsia"/>
          <w:color w:val="000000"/>
          <w:szCs w:val="21"/>
        </w:rPr>
        <w:t>．</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3</w:t>
      </w:r>
      <w:r>
        <w:rPr>
          <w:rFonts w:ascii="Times New Roman" w:hAnsi="Times New Roman" w:hint="eastAsia"/>
          <w:color w:val="000000"/>
          <w:szCs w:val="21"/>
        </w:rPr>
        <w:t>）实验过程中，若加热相同的时间，温度升高较多的液体比热容较</w:t>
      </w:r>
      <w:r>
        <w:rPr>
          <w:rFonts w:ascii="Times New Roman" w:hAnsi="Times New Roman"/>
          <w:color w:val="000000"/>
          <w:szCs w:val="21"/>
        </w:rPr>
        <w:t>_____</w:t>
      </w:r>
      <w:r>
        <w:rPr>
          <w:rFonts w:ascii="Times New Roman" w:hAnsi="Times New Roman" w:hint="eastAsia"/>
          <w:color w:val="000000"/>
          <w:szCs w:val="21"/>
        </w:rPr>
        <w:t>．</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4</w:t>
      </w:r>
      <w:r>
        <w:rPr>
          <w:rFonts w:ascii="Times New Roman" w:hAnsi="Times New Roman" w:hint="eastAsia"/>
          <w:color w:val="000000"/>
          <w:szCs w:val="21"/>
        </w:rPr>
        <w:t>）根据实验数据同学们绘制出如图所示的图象．由图象可知：液体</w:t>
      </w:r>
      <w:r>
        <w:rPr>
          <w:rFonts w:ascii="Times New Roman" w:hAnsi="Times New Roman"/>
          <w:color w:val="000000"/>
          <w:szCs w:val="21"/>
        </w:rPr>
        <w:t>_____</w:t>
      </w:r>
      <w:r>
        <w:rPr>
          <w:rFonts w:ascii="Times New Roman" w:hAnsi="Times New Roman" w:hint="eastAsia"/>
          <w:color w:val="000000"/>
          <w:szCs w:val="21"/>
        </w:rPr>
        <w:t>的比热容较大．（选填</w:t>
      </w:r>
      <w:r>
        <w:rPr>
          <w:rFonts w:ascii="Times New Roman" w:hAnsi="Times New Roman"/>
          <w:color w:val="000000"/>
          <w:szCs w:val="21"/>
        </w:rPr>
        <w:t>“A”</w:t>
      </w:r>
      <w:r>
        <w:rPr>
          <w:rFonts w:ascii="Times New Roman" w:hAnsi="Times New Roman" w:hint="eastAsia"/>
          <w:color w:val="000000"/>
          <w:szCs w:val="21"/>
        </w:rPr>
        <w:t>或</w:t>
      </w:r>
      <w:r>
        <w:rPr>
          <w:rFonts w:ascii="Times New Roman" w:hAnsi="Times New Roman"/>
          <w:color w:val="000000"/>
          <w:szCs w:val="21"/>
        </w:rPr>
        <w:t>“B”</w:t>
      </w:r>
      <w:r>
        <w:rPr>
          <w:rFonts w:ascii="Times New Roman" w:hAnsi="Times New Roman" w:hint="eastAsia"/>
          <w:color w:val="000000"/>
          <w:szCs w:val="21"/>
        </w:rPr>
        <w:t>）</w:t>
      </w:r>
    </w:p>
    <w:p w:rsidR="00015359" w:rsidRDefault="00015359" w:rsidP="00015359">
      <w:pPr>
        <w:spacing w:line="360" w:lineRule="auto"/>
        <w:rPr>
          <w:rFonts w:ascii="Times New Roman" w:eastAsia="黑体" w:hAnsi="Times New Roman"/>
          <w:b/>
          <w:bCs/>
          <w:szCs w:val="21"/>
        </w:rPr>
      </w:pPr>
      <w:r>
        <w:rPr>
          <w:rFonts w:ascii="Times New Roman" w:eastAsia="黑体" w:hAnsi="Times New Roman" w:hint="eastAsia"/>
          <w:b/>
          <w:bCs/>
          <w:sz w:val="24"/>
        </w:rPr>
        <w:t>知识点二、比热容</w:t>
      </w:r>
    </w:p>
    <w:p w:rsidR="00015359" w:rsidRDefault="00015359" w:rsidP="00015359">
      <w:pPr>
        <w:spacing w:line="360" w:lineRule="auto"/>
        <w:rPr>
          <w:rFonts w:ascii="楷体" w:eastAsia="楷体" w:hAnsi="楷体" w:cs="楷体"/>
          <w:b/>
          <w:bCs/>
          <w:szCs w:val="21"/>
        </w:rPr>
      </w:pPr>
      <w:r>
        <w:rPr>
          <w:rFonts w:ascii="楷体" w:eastAsia="楷体" w:hAnsi="楷体" w:cs="楷体" w:hint="eastAsia"/>
          <w:b/>
          <w:bCs/>
          <w:szCs w:val="21"/>
        </w:rPr>
        <w:t>1.不同的物质、在质量相等、升高温度相同时，吸收的热量不同。物质的这种性质，用物理量比热容来表示。</w:t>
      </w:r>
    </w:p>
    <w:p w:rsidR="00015359" w:rsidRDefault="00015359" w:rsidP="00015359">
      <w:pPr>
        <w:spacing w:line="360" w:lineRule="auto"/>
        <w:rPr>
          <w:rFonts w:ascii="楷体" w:eastAsia="楷体" w:hAnsi="楷体" w:cs="楷体" w:hint="eastAsia"/>
          <w:b/>
          <w:bCs/>
          <w:szCs w:val="21"/>
        </w:rPr>
      </w:pPr>
      <w:r>
        <w:rPr>
          <w:rFonts w:ascii="楷体" w:eastAsia="楷体" w:hAnsi="楷体" w:cs="楷体" w:hint="eastAsia"/>
          <w:b/>
          <w:bCs/>
          <w:szCs w:val="21"/>
        </w:rPr>
        <w:t>2.一定质量的某种物质，在温度升高时吸收的热量与它的质量和升高的温度乘积之比，叫做这种物质的比热容。比热容用符号c 表示，它的单位是焦每千克摄氏度，符号是</w:t>
      </w:r>
      <w:r>
        <w:rPr>
          <w:rFonts w:ascii="楷体" w:eastAsia="楷体" w:hAnsi="楷体" w:cs="楷体" w:hint="eastAsia"/>
          <w:b/>
          <w:bCs/>
          <w:szCs w:val="21"/>
        </w:rPr>
        <w:lastRenderedPageBreak/>
        <w:t>J/(kg · ℃)。</w:t>
      </w:r>
    </w:p>
    <w:p w:rsidR="00015359" w:rsidRDefault="00015359" w:rsidP="00015359">
      <w:pPr>
        <w:spacing w:line="360" w:lineRule="auto"/>
        <w:rPr>
          <w:rFonts w:ascii="楷体" w:eastAsia="楷体" w:hAnsi="楷体" w:cs="楷体" w:hint="eastAsia"/>
          <w:b/>
          <w:bCs/>
          <w:szCs w:val="21"/>
        </w:rPr>
      </w:pPr>
      <w:r>
        <w:rPr>
          <w:rFonts w:ascii="Times New Roman" w:eastAsia="黑体" w:hAnsi="Times New Roman"/>
          <w:b/>
          <w:bCs/>
          <w:szCs w:val="21"/>
        </w:rPr>
        <w:t>3.</w:t>
      </w:r>
      <w:r>
        <w:rPr>
          <w:rFonts w:ascii="Times New Roman" w:eastAsia="黑体" w:hAnsi="Times New Roman" w:hint="eastAsia"/>
          <w:b/>
          <w:bCs/>
          <w:szCs w:val="21"/>
        </w:rPr>
        <w:t>物理意义：</w:t>
      </w:r>
      <w:r>
        <w:rPr>
          <w:rFonts w:ascii="楷体" w:eastAsia="楷体" w:hAnsi="楷体" w:cs="楷体" w:hint="eastAsia"/>
          <w:b/>
          <w:bCs/>
          <w:szCs w:val="21"/>
        </w:rPr>
        <w:t>表示物体吸热或放热本领的物理量</w:t>
      </w:r>
    </w:p>
    <w:p w:rsidR="00015359" w:rsidRDefault="00015359" w:rsidP="00015359">
      <w:pPr>
        <w:spacing w:line="360" w:lineRule="auto"/>
        <w:rPr>
          <w:rFonts w:ascii="楷体" w:eastAsia="楷体" w:hAnsi="楷体" w:cs="楷体" w:hint="eastAsia"/>
          <w:b/>
          <w:bCs/>
          <w:szCs w:val="21"/>
        </w:rPr>
      </w:pPr>
      <w:r>
        <w:rPr>
          <w:rFonts w:ascii="楷体" w:eastAsia="楷体" w:hAnsi="楷体" w:cs="楷体" w:hint="eastAsia"/>
          <w:b/>
          <w:bCs/>
          <w:szCs w:val="21"/>
        </w:rPr>
        <w:t>4.比热容是物质的一种属性，同种物质的比热容相同，不同物质的比热容一般不同.</w:t>
      </w:r>
    </w:p>
    <w:p w:rsidR="00015359" w:rsidRDefault="00015359" w:rsidP="00015359">
      <w:pPr>
        <w:spacing w:line="360" w:lineRule="auto"/>
        <w:rPr>
          <w:rFonts w:ascii="楷体" w:eastAsia="楷体" w:hAnsi="楷体" w:cs="楷体" w:hint="eastAsia"/>
          <w:b/>
          <w:bCs/>
          <w:szCs w:val="21"/>
        </w:rPr>
      </w:pPr>
      <w:r>
        <w:rPr>
          <w:rFonts w:ascii="楷体" w:eastAsia="楷体" w:hAnsi="楷体" w:cs="楷体" w:hint="eastAsia"/>
          <w:b/>
          <w:bCs/>
          <w:szCs w:val="21"/>
        </w:rPr>
        <w:t>（比热容与物质的种类，状态有关，与物体的质量、温度、吸收的热量或放出热量的多少无关）</w:t>
      </w:r>
    </w:p>
    <w:p w:rsidR="00015359" w:rsidRDefault="00015359" w:rsidP="00015359">
      <w:pPr>
        <w:spacing w:line="360" w:lineRule="auto"/>
        <w:rPr>
          <w:rFonts w:ascii="楷体" w:eastAsia="楷体" w:hAnsi="楷体" w:cs="楷体" w:hint="eastAsia"/>
          <w:b/>
          <w:bCs/>
          <w:szCs w:val="21"/>
        </w:rPr>
      </w:pPr>
      <w:r>
        <w:rPr>
          <w:rFonts w:ascii="Times New Roman" w:eastAsia="黑体" w:hAnsi="Times New Roman"/>
          <w:b/>
          <w:bCs/>
          <w:szCs w:val="21"/>
        </w:rPr>
        <w:t>5.</w:t>
      </w:r>
      <w:r>
        <w:rPr>
          <w:rFonts w:ascii="Times New Roman" w:eastAsia="黑体" w:hAnsi="Times New Roman" w:hint="eastAsia"/>
          <w:b/>
          <w:bCs/>
          <w:szCs w:val="21"/>
        </w:rPr>
        <w:t>比热容的实质：</w:t>
      </w:r>
      <w:r>
        <w:rPr>
          <w:rFonts w:ascii="楷体" w:eastAsia="楷体" w:hAnsi="楷体" w:cs="楷体" w:hint="eastAsia"/>
          <w:b/>
          <w:bCs/>
          <w:szCs w:val="21"/>
        </w:rPr>
        <w:t>① 反映了物质吸热放热的本领；</w:t>
      </w:r>
    </w:p>
    <w:p w:rsidR="00015359" w:rsidRDefault="00015359" w:rsidP="00015359">
      <w:pPr>
        <w:spacing w:line="360" w:lineRule="auto"/>
        <w:rPr>
          <w:rFonts w:ascii="楷体" w:eastAsia="楷体" w:hAnsi="楷体" w:cs="楷体" w:hint="eastAsia"/>
          <w:b/>
          <w:bCs/>
          <w:szCs w:val="21"/>
        </w:rPr>
      </w:pPr>
      <w:r>
        <w:rPr>
          <w:rFonts w:ascii="楷体" w:eastAsia="楷体" w:hAnsi="楷体" w:cs="楷体" w:hint="eastAsia"/>
          <w:b/>
          <w:bCs/>
          <w:szCs w:val="21"/>
        </w:rPr>
        <w:t xml:space="preserve">                ② 物质对冷热反应的灵敏程度；</w:t>
      </w:r>
    </w:p>
    <w:p w:rsidR="00015359" w:rsidRDefault="00015359" w:rsidP="00015359">
      <w:pPr>
        <w:spacing w:line="360" w:lineRule="auto"/>
        <w:rPr>
          <w:rFonts w:ascii="Times New Roman" w:eastAsia="黑体" w:hAnsi="Times New Roman" w:cs="Times New Roman" w:hint="eastAsia"/>
          <w:b/>
          <w:bCs/>
          <w:szCs w:val="21"/>
        </w:rPr>
      </w:pPr>
      <w:r>
        <w:rPr>
          <w:rFonts w:ascii="Times New Roman" w:eastAsia="黑体" w:hAnsi="Times New Roman"/>
          <w:b/>
          <w:bCs/>
          <w:szCs w:val="21"/>
        </w:rPr>
        <w:t>6.</w:t>
      </w:r>
      <w:r>
        <w:rPr>
          <w:rFonts w:ascii="Times New Roman" w:eastAsia="黑体" w:hAnsi="Times New Roman" w:hint="eastAsia"/>
          <w:b/>
          <w:bCs/>
          <w:szCs w:val="21"/>
        </w:rPr>
        <w:t>水的比热容</w:t>
      </w:r>
    </w:p>
    <w:p w:rsidR="00015359" w:rsidRDefault="00015359" w:rsidP="00015359">
      <w:pPr>
        <w:spacing w:line="360" w:lineRule="auto"/>
        <w:rPr>
          <w:rFonts w:ascii="Times New Roman" w:eastAsia="楷体" w:hAnsi="Times New Roman"/>
          <w:b/>
          <w:bCs/>
          <w:szCs w:val="21"/>
        </w:rPr>
      </w:pPr>
      <w:r>
        <w:rPr>
          <w:rFonts w:ascii="Times New Roman" w:eastAsia="楷体" w:hAnsi="Times New Roman" w:cs="Times New Roman"/>
          <w:b/>
          <w:bCs/>
          <w:position w:val="-14"/>
          <w:szCs w:val="21"/>
        </w:rPr>
        <w:object w:dxaOrig="2340"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20.25pt" o:ole="">
            <v:imagedata r:id="rId11" o:title=""/>
          </v:shape>
          <o:OLEObject Type="Embed" ProgID="Equation.3" ShapeID="_x0000_i1025" DrawAspect="Content" ObjectID="_1695019988" r:id="rId12"/>
        </w:object>
      </w:r>
      <w:r>
        <w:rPr>
          <w:rFonts w:ascii="Times New Roman" w:eastAsia="楷体" w:hAnsi="Times New Roman" w:hint="eastAsia"/>
          <w:b/>
          <w:bCs/>
          <w:szCs w:val="21"/>
        </w:rPr>
        <w:t>。物理意义：质量为</w:t>
      </w:r>
      <w:r>
        <w:rPr>
          <w:rFonts w:ascii="Times New Roman" w:eastAsia="楷体" w:hAnsi="Times New Roman"/>
          <w:b/>
          <w:bCs/>
          <w:szCs w:val="21"/>
        </w:rPr>
        <w:t>1kg</w:t>
      </w:r>
      <w:r>
        <w:rPr>
          <w:rFonts w:ascii="Times New Roman" w:eastAsia="楷体" w:hAnsi="Times New Roman" w:hint="eastAsia"/>
          <w:b/>
          <w:bCs/>
          <w:szCs w:val="21"/>
        </w:rPr>
        <w:t>的水温度升高或降低</w:t>
      </w:r>
      <w:r>
        <w:rPr>
          <w:rFonts w:ascii="Times New Roman" w:eastAsia="楷体" w:hAnsi="Times New Roman"/>
          <w:b/>
          <w:bCs/>
          <w:szCs w:val="21"/>
        </w:rPr>
        <w:t>1</w:t>
      </w:r>
      <w:r>
        <w:rPr>
          <w:rFonts w:ascii="宋体" w:eastAsia="宋体" w:hAnsi="宋体" w:cs="宋体" w:hint="eastAsia"/>
          <w:b/>
          <w:bCs/>
          <w:szCs w:val="21"/>
        </w:rPr>
        <w:t>℃</w:t>
      </w:r>
      <w:r>
        <w:rPr>
          <w:rFonts w:ascii="Times New Roman" w:eastAsia="楷体" w:hAnsi="Times New Roman" w:hint="eastAsia"/>
          <w:b/>
          <w:bCs/>
          <w:szCs w:val="21"/>
        </w:rPr>
        <w:t>时，吸收或放出的热量为</w:t>
      </w:r>
      <w:r>
        <w:rPr>
          <w:rFonts w:ascii="Times New Roman" w:eastAsia="楷体" w:hAnsi="Times New Roman"/>
          <w:b/>
          <w:bCs/>
          <w:szCs w:val="21"/>
        </w:rPr>
        <w:t>4.2×10</w:t>
      </w:r>
      <w:r>
        <w:rPr>
          <w:rFonts w:ascii="Times New Roman" w:eastAsia="楷体" w:hAnsi="Times New Roman"/>
          <w:b/>
          <w:bCs/>
          <w:szCs w:val="21"/>
          <w:vertAlign w:val="superscript"/>
        </w:rPr>
        <w:t>3</w:t>
      </w:r>
      <w:r>
        <w:rPr>
          <w:rFonts w:ascii="Times New Roman" w:eastAsia="楷体" w:hAnsi="Times New Roman"/>
          <w:b/>
          <w:bCs/>
          <w:szCs w:val="21"/>
        </w:rPr>
        <w:t>J</w:t>
      </w:r>
    </w:p>
    <w:p w:rsidR="00015359" w:rsidRDefault="00015359" w:rsidP="00015359">
      <w:pPr>
        <w:spacing w:line="360" w:lineRule="auto"/>
        <w:jc w:val="left"/>
        <w:rPr>
          <w:rFonts w:ascii="Times New Roman" w:eastAsia="黑体" w:hAnsi="Times New Roman"/>
          <w:b/>
          <w:bCs/>
          <w:szCs w:val="21"/>
        </w:rPr>
      </w:pPr>
      <w:bookmarkStart w:id="1" w:name="OLE_LINK1"/>
      <w:r>
        <w:rPr>
          <w:rFonts w:ascii="Times New Roman" w:eastAsia="黑体" w:hAnsi="Times New Roman"/>
          <w:b/>
          <w:bCs/>
          <w:szCs w:val="21"/>
        </w:rPr>
        <w:t>7.</w:t>
      </w:r>
      <w:r>
        <w:rPr>
          <w:rFonts w:ascii="Times New Roman" w:eastAsia="黑体" w:hAnsi="Times New Roman" w:hint="eastAsia"/>
          <w:b/>
          <w:bCs/>
          <w:szCs w:val="21"/>
        </w:rPr>
        <w:t>水的比热容较大的应用</w:t>
      </w:r>
    </w:p>
    <w:p w:rsidR="00015359" w:rsidRDefault="00015359" w:rsidP="00015359">
      <w:pPr>
        <w:spacing w:line="360" w:lineRule="auto"/>
        <w:jc w:val="left"/>
        <w:rPr>
          <w:rFonts w:ascii="楷体" w:eastAsia="楷体" w:hAnsi="楷体" w:cs="楷体"/>
          <w:b/>
          <w:bCs/>
          <w:szCs w:val="21"/>
        </w:rPr>
      </w:pPr>
      <w:r>
        <w:rPr>
          <w:rFonts w:ascii="楷体" w:eastAsia="楷体" w:hAnsi="楷体" w:cs="楷体" w:hint="eastAsia"/>
          <w:b/>
          <w:bCs/>
          <w:szCs w:val="21"/>
        </w:rPr>
        <w:t>（1）水的吸（放）热本领强，用水做散热剂</w:t>
      </w:r>
    </w:p>
    <w:p w:rsidR="00015359" w:rsidRDefault="00015359" w:rsidP="00015359">
      <w:pPr>
        <w:spacing w:line="360" w:lineRule="auto"/>
        <w:jc w:val="left"/>
        <w:rPr>
          <w:rFonts w:ascii="楷体" w:eastAsia="楷体" w:hAnsi="楷体" w:cs="楷体" w:hint="eastAsia"/>
          <w:b/>
          <w:bCs/>
          <w:szCs w:val="21"/>
        </w:rPr>
      </w:pPr>
      <w:r>
        <w:rPr>
          <w:rFonts w:ascii="楷体" w:eastAsia="楷体" w:hAnsi="楷体" w:cs="楷体" w:hint="eastAsia"/>
          <w:b/>
          <w:bCs/>
          <w:szCs w:val="21"/>
        </w:rPr>
        <w:t>（2）水的温度难改变，对机械或生物体起保护作用</w:t>
      </w:r>
    </w:p>
    <w:p w:rsidR="00015359" w:rsidRDefault="00015359" w:rsidP="00015359">
      <w:pPr>
        <w:spacing w:line="360" w:lineRule="auto"/>
        <w:jc w:val="left"/>
        <w:textAlignment w:val="center"/>
        <w:rPr>
          <w:rFonts w:ascii="Times New Roman" w:eastAsia="宋体" w:hAnsi="Times New Roman" w:cs="Times New Roman" w:hint="eastAsia"/>
          <w:color w:val="000000"/>
          <w:szCs w:val="21"/>
        </w:rPr>
      </w:pPr>
      <w:r>
        <w:rPr>
          <w:rFonts w:ascii="Times New Roman" w:eastAsia="黑体" w:hAnsi="Times New Roman" w:hint="eastAsia"/>
          <w:b/>
          <w:bCs/>
          <w:szCs w:val="21"/>
        </w:rPr>
        <w:t>【经典例题</w:t>
      </w:r>
      <w:r>
        <w:rPr>
          <w:rFonts w:ascii="Times New Roman" w:eastAsia="黑体" w:hAnsi="Times New Roman"/>
          <w:b/>
          <w:bCs/>
          <w:szCs w:val="21"/>
        </w:rPr>
        <w:t>1</w:t>
      </w:r>
      <w:r>
        <w:rPr>
          <w:rFonts w:ascii="Times New Roman" w:eastAsia="黑体" w:hAnsi="Times New Roman" w:hint="eastAsia"/>
          <w:b/>
          <w:bCs/>
          <w:szCs w:val="21"/>
        </w:rPr>
        <w:t>】</w:t>
      </w:r>
      <w:r>
        <w:rPr>
          <w:rFonts w:ascii="Times New Roman" w:hAnsi="Times New Roman" w:hint="eastAsia"/>
          <w:color w:val="000000"/>
          <w:szCs w:val="21"/>
        </w:rPr>
        <w:t>在烈日当空的海边玩耍，你会发现沙子烫脚，而海水却是凉凉的，这是由于海水的</w:t>
      </w:r>
      <w:r>
        <w:rPr>
          <w:rFonts w:ascii="Times New Roman" w:hAnsi="Times New Roman"/>
          <w:color w:val="000000"/>
          <w:szCs w:val="21"/>
        </w:rPr>
        <w:t>_____</w:t>
      </w:r>
      <w:r>
        <w:rPr>
          <w:rFonts w:ascii="Times New Roman" w:hAnsi="Times New Roman" w:hint="eastAsia"/>
          <w:color w:val="000000"/>
          <w:szCs w:val="21"/>
        </w:rPr>
        <w:t>较大，当质量相同的沙子和海水同时接受相同的阳光照射时，海水的温度变化更</w:t>
      </w:r>
      <w:r>
        <w:rPr>
          <w:rFonts w:ascii="Times New Roman" w:hAnsi="Times New Roman"/>
          <w:color w:val="000000"/>
          <w:szCs w:val="21"/>
        </w:rPr>
        <w:t>_____</w:t>
      </w:r>
      <w:r>
        <w:rPr>
          <w:rFonts w:ascii="Times New Roman" w:hAnsi="Times New Roman" w:hint="eastAsia"/>
          <w:color w:val="000000"/>
          <w:szCs w:val="21"/>
        </w:rPr>
        <w:t>的缘故（选填</w:t>
      </w:r>
      <w:r>
        <w:rPr>
          <w:rFonts w:ascii="Times New Roman" w:hAnsi="Times New Roman"/>
          <w:color w:val="000000"/>
          <w:szCs w:val="21"/>
        </w:rPr>
        <w:t>“</w:t>
      </w:r>
      <w:r>
        <w:rPr>
          <w:rFonts w:ascii="Times New Roman" w:hAnsi="Times New Roman" w:hint="eastAsia"/>
          <w:color w:val="000000"/>
          <w:szCs w:val="21"/>
        </w:rPr>
        <w:t>大</w:t>
      </w:r>
      <w:r>
        <w:rPr>
          <w:rFonts w:ascii="Times New Roman" w:hAnsi="Times New Roman"/>
          <w:color w:val="000000"/>
          <w:szCs w:val="21"/>
        </w:rPr>
        <w:t>”</w:t>
      </w:r>
      <w:r>
        <w:rPr>
          <w:rFonts w:ascii="Times New Roman" w:hAnsi="Times New Roman" w:hint="eastAsia"/>
          <w:color w:val="000000"/>
          <w:szCs w:val="21"/>
        </w:rPr>
        <w:t>或</w:t>
      </w:r>
      <w:r>
        <w:rPr>
          <w:rFonts w:ascii="Times New Roman" w:hAnsi="Times New Roman"/>
          <w:color w:val="000000"/>
          <w:szCs w:val="21"/>
        </w:rPr>
        <w:t>“</w:t>
      </w:r>
      <w:r>
        <w:rPr>
          <w:rFonts w:ascii="Times New Roman" w:hAnsi="Times New Roman" w:hint="eastAsia"/>
          <w:color w:val="000000"/>
          <w:szCs w:val="21"/>
        </w:rPr>
        <w:t>小</w:t>
      </w:r>
      <w:r>
        <w:rPr>
          <w:rFonts w:ascii="Times New Roman" w:hAnsi="Times New Roman"/>
          <w:color w:val="000000"/>
          <w:szCs w:val="21"/>
        </w:rPr>
        <w:t>”</w:t>
      </w:r>
      <w:r>
        <w:rPr>
          <w:rFonts w:ascii="Times New Roman" w:hAnsi="Times New Roman" w:hint="eastAsia"/>
          <w:color w:val="000000"/>
          <w:szCs w:val="21"/>
        </w:rPr>
        <w:t>）．</w:t>
      </w:r>
    </w:p>
    <w:p w:rsidR="00015359" w:rsidRDefault="00015359" w:rsidP="00015359">
      <w:pPr>
        <w:spacing w:line="360" w:lineRule="auto"/>
        <w:jc w:val="left"/>
        <w:textAlignment w:val="center"/>
        <w:rPr>
          <w:rFonts w:ascii="Times New Roman" w:hAnsi="Times New Roman"/>
          <w:color w:val="000000"/>
          <w:szCs w:val="21"/>
        </w:rPr>
      </w:pPr>
      <w:r>
        <w:rPr>
          <w:rFonts w:ascii="Times New Roman" w:eastAsia="黑体" w:hAnsi="Times New Roman" w:hint="eastAsia"/>
          <w:b/>
          <w:bCs/>
          <w:szCs w:val="21"/>
        </w:rPr>
        <w:t>【变式训练</w:t>
      </w:r>
      <w:r>
        <w:rPr>
          <w:rFonts w:ascii="Times New Roman" w:eastAsia="黑体" w:hAnsi="Times New Roman"/>
          <w:b/>
          <w:bCs/>
          <w:szCs w:val="21"/>
        </w:rPr>
        <w:t>1</w:t>
      </w:r>
      <w:r>
        <w:rPr>
          <w:rFonts w:ascii="Times New Roman" w:eastAsia="黑体" w:hAnsi="Times New Roman" w:hint="eastAsia"/>
          <w:b/>
          <w:bCs/>
          <w:szCs w:val="21"/>
        </w:rPr>
        <w:t>】</w:t>
      </w:r>
      <w:r>
        <w:rPr>
          <w:rFonts w:ascii="Times New Roman" w:hAnsi="Times New Roman" w:hint="eastAsia"/>
          <w:color w:val="000000"/>
          <w:szCs w:val="21"/>
        </w:rPr>
        <w:t>水的比热容较大这一特点在日常生活中有广泛的应用。下列事例中不属于应用这一特点的是</w:t>
      </w:r>
      <w:r>
        <w:rPr>
          <w:rFonts w:ascii="Times New Roman" w:hAnsi="Times New Roman"/>
          <w:color w:val="000000"/>
          <w:szCs w:val="21"/>
        </w:rPr>
        <w:t xml:space="preserve"> </w:t>
      </w:r>
      <w:r>
        <w:rPr>
          <w:rFonts w:ascii="Times New Roman" w:hAnsi="Times New Roman" w:hint="eastAsia"/>
          <w:color w:val="000000"/>
          <w:szCs w:val="21"/>
        </w:rPr>
        <w:t>（　　）</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培育水稻秧苗时往稻田里灌水</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B. </w:t>
      </w:r>
      <w:r>
        <w:rPr>
          <w:rFonts w:ascii="Times New Roman" w:hAnsi="Times New Roman" w:hint="eastAsia"/>
          <w:color w:val="000000"/>
          <w:szCs w:val="21"/>
        </w:rPr>
        <w:t>用水来冷却汽车发动机</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C. </w:t>
      </w:r>
      <w:r>
        <w:rPr>
          <w:rFonts w:ascii="Times New Roman" w:hAnsi="Times New Roman" w:hint="eastAsia"/>
          <w:color w:val="000000"/>
          <w:szCs w:val="21"/>
        </w:rPr>
        <w:t>炎热的夏天，往室内地面上洒水降温</w:t>
      </w:r>
    </w:p>
    <w:p w:rsidR="00015359" w:rsidRDefault="00015359" w:rsidP="00015359">
      <w:pPr>
        <w:spacing w:line="360" w:lineRule="auto"/>
        <w:jc w:val="left"/>
        <w:textAlignment w:val="center"/>
        <w:rPr>
          <w:rFonts w:ascii="Times New Roman" w:hAnsi="Times New Roman"/>
          <w:color w:val="FF0000"/>
          <w:szCs w:val="21"/>
        </w:rPr>
      </w:pPr>
      <w:r>
        <w:rPr>
          <w:rFonts w:ascii="Times New Roman" w:hAnsi="Times New Roman"/>
          <w:color w:val="000000"/>
          <w:szCs w:val="21"/>
        </w:rPr>
        <w:t xml:space="preserve">D. </w:t>
      </w:r>
      <w:r>
        <w:rPr>
          <w:rFonts w:ascii="Times New Roman" w:hAnsi="Times New Roman" w:hint="eastAsia"/>
          <w:color w:val="000000"/>
          <w:szCs w:val="21"/>
        </w:rPr>
        <w:t>冬天供暖时用水作循环液</w:t>
      </w:r>
    </w:p>
    <w:p w:rsidR="00015359" w:rsidRDefault="00015359" w:rsidP="00015359">
      <w:pPr>
        <w:spacing w:line="360" w:lineRule="auto"/>
        <w:jc w:val="left"/>
        <w:textAlignment w:val="center"/>
        <w:rPr>
          <w:rFonts w:ascii="Times New Roman" w:hAnsi="Times New Roman"/>
          <w:color w:val="000000"/>
          <w:szCs w:val="21"/>
        </w:rPr>
      </w:pPr>
      <w:r>
        <w:rPr>
          <w:rFonts w:ascii="Times New Roman" w:eastAsia="黑体" w:hAnsi="Times New Roman" w:hint="eastAsia"/>
          <w:b/>
          <w:bCs/>
          <w:szCs w:val="21"/>
        </w:rPr>
        <w:lastRenderedPageBreak/>
        <w:t>【经典例题</w:t>
      </w:r>
      <w:r>
        <w:rPr>
          <w:rFonts w:ascii="Times New Roman" w:eastAsia="黑体" w:hAnsi="Times New Roman"/>
          <w:b/>
          <w:bCs/>
          <w:szCs w:val="21"/>
        </w:rPr>
        <w:t>2</w:t>
      </w:r>
      <w:r>
        <w:rPr>
          <w:rFonts w:ascii="Times New Roman" w:eastAsia="黑体" w:hAnsi="Times New Roman" w:hint="eastAsia"/>
          <w:b/>
          <w:bCs/>
          <w:szCs w:val="21"/>
        </w:rPr>
        <w:t>】</w:t>
      </w:r>
      <w:r>
        <w:rPr>
          <w:rFonts w:ascii="Times New Roman" w:hAnsi="Times New Roman" w:hint="eastAsia"/>
          <w:color w:val="000000"/>
          <w:szCs w:val="21"/>
        </w:rPr>
        <w:t>夏天，海边和新疆的气候环境相差很多，温差各不相同，这是因为不同物质的比热容不同，关于比热容，下列说法正确的是（</w:t>
      </w:r>
      <w:r>
        <w:rPr>
          <w:rFonts w:ascii="Times New Roman" w:hAnsi="Times New Roman"/>
          <w:color w:val="000000"/>
          <w:szCs w:val="21"/>
        </w:rPr>
        <w:t xml:space="preserve">    </w:t>
      </w:r>
      <w:r>
        <w:rPr>
          <w:rFonts w:ascii="Times New Roman" w:hAnsi="Times New Roman" w:hint="eastAsia"/>
          <w:color w:val="000000"/>
          <w:szCs w:val="21"/>
        </w:rPr>
        <w:t>）</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物体吸收的热量越多，比热容越大</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B. </w:t>
      </w:r>
      <w:r>
        <w:rPr>
          <w:rFonts w:ascii="Times New Roman" w:hAnsi="Times New Roman" w:hint="eastAsia"/>
          <w:color w:val="000000"/>
          <w:szCs w:val="21"/>
        </w:rPr>
        <w:t>物体的温度越高，比热容越大</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C. </w:t>
      </w:r>
      <w:r>
        <w:rPr>
          <w:rFonts w:ascii="Times New Roman" w:hAnsi="Times New Roman" w:hint="eastAsia"/>
          <w:color w:val="000000"/>
          <w:szCs w:val="21"/>
        </w:rPr>
        <w:t>比热容是物质本身的属性，与物质的质量、温度的变化、吸收或放出的热量的多少无关</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D. </w:t>
      </w:r>
      <w:r>
        <w:rPr>
          <w:rFonts w:ascii="Times New Roman" w:hAnsi="Times New Roman" w:hint="eastAsia"/>
          <w:color w:val="000000"/>
          <w:szCs w:val="21"/>
        </w:rPr>
        <w:t>由于水比干泥土的比热容大，相同条件时水升温很快</w:t>
      </w:r>
    </w:p>
    <w:p w:rsidR="00015359" w:rsidRDefault="00015359" w:rsidP="00015359">
      <w:pPr>
        <w:spacing w:line="360" w:lineRule="auto"/>
        <w:jc w:val="left"/>
        <w:textAlignment w:val="center"/>
        <w:rPr>
          <w:rFonts w:ascii="Times New Roman" w:hAnsi="Times New Roman"/>
          <w:color w:val="000000"/>
          <w:szCs w:val="21"/>
        </w:rPr>
      </w:pPr>
      <w:r>
        <w:rPr>
          <w:rFonts w:ascii="Times New Roman" w:eastAsia="黑体" w:hAnsi="Times New Roman" w:hint="eastAsia"/>
          <w:b/>
          <w:bCs/>
          <w:szCs w:val="21"/>
        </w:rPr>
        <w:t>【变式训练</w:t>
      </w:r>
      <w:r>
        <w:rPr>
          <w:rFonts w:ascii="Times New Roman" w:eastAsia="黑体" w:hAnsi="Times New Roman"/>
          <w:b/>
          <w:bCs/>
          <w:szCs w:val="21"/>
        </w:rPr>
        <w:t>2</w:t>
      </w:r>
      <w:r>
        <w:rPr>
          <w:rFonts w:ascii="Times New Roman" w:eastAsia="黑体" w:hAnsi="Times New Roman" w:hint="eastAsia"/>
          <w:b/>
          <w:bCs/>
          <w:szCs w:val="21"/>
        </w:rPr>
        <w:t>】</w:t>
      </w:r>
      <w:r>
        <w:rPr>
          <w:rFonts w:ascii="Times New Roman" w:hAnsi="Times New Roman" w:hint="eastAsia"/>
          <w:color w:val="000000"/>
          <w:szCs w:val="21"/>
        </w:rPr>
        <w:t>图是根据某沿海城市和某内陆城市一年内气温随月份变化的图线</w:t>
      </w:r>
      <w:r>
        <w:rPr>
          <w:rFonts w:ascii="Times New Roman" w:eastAsia="宋体" w:hAnsi="Times New Roman" w:cs="Times New Roman"/>
          <w:szCs w:val="21"/>
        </w:rPr>
        <w:object w:dxaOrig="105" w:dyaOrig="120">
          <v:shape id="_x0000_i1026" type="#_x0000_t75" alt="学科网(www.zxxk.com)--教育资源门户，提供试卷、教案、课件、论文、素材以及各类教学资源下载，还有大量而丰富的教学相关资讯！" style="width:5.25pt;height:6pt" o:ole="">
            <v:imagedata r:id="rId13" o:title="eqIda2977c3b533f4a4fb6c53d1351e005c3"/>
          </v:shape>
          <o:OLEObject Type="Embed" ProgID="Equation.DSMT4" ShapeID="_x0000_i1026" DrawAspect="Content" ObjectID="_1695019989" r:id="rId14"/>
        </w:object>
      </w:r>
      <w:r>
        <w:rPr>
          <w:rFonts w:ascii="Times New Roman" w:hAnsi="Times New Roman" w:hint="eastAsia"/>
          <w:color w:val="000000"/>
          <w:szCs w:val="21"/>
        </w:rPr>
        <w:t>下列说法正确的是</w:t>
      </w:r>
      <w:r>
        <w:rPr>
          <w:rFonts w:ascii="Times New Roman" w:eastAsia="宋体" w:hAnsi="Times New Roman" w:cs="Times New Roman"/>
          <w:szCs w:val="21"/>
        </w:rPr>
        <w:object w:dxaOrig="615" w:dyaOrig="405">
          <v:shape id="_x0000_i1027" type="#_x0000_t75" alt="学科网(www.zxxk.com)--教育资源门户，提供试卷、教案、课件、论文、素材以及各类教学资源下载，还有大量而丰富的教学相关资讯！" style="width:30.75pt;height:20.25pt" o:ole="">
            <v:imagedata r:id="rId15" o:title="eqIdd770f5ece65e4f70a81b27bfb0e9e076"/>
          </v:shape>
          <o:OLEObject Type="Embed" ProgID="Equation.DSMT4" ShapeID="_x0000_i1027" DrawAspect="Content" ObjectID="_1695019990" r:id="rId16"/>
        </w:objec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0" distR="0">
            <wp:extent cx="1838325" cy="1181100"/>
            <wp:effectExtent l="0" t="0" r="9525" b="0"/>
            <wp:docPr id="69" name="图片 69"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38325" cy="1181100"/>
                    </a:xfrm>
                    <a:prstGeom prst="rect">
                      <a:avLst/>
                    </a:prstGeom>
                    <a:noFill/>
                    <a:ln>
                      <a:noFill/>
                    </a:ln>
                  </pic:spPr>
                </pic:pic>
              </a:graphicData>
            </a:graphic>
          </wp:inline>
        </w:drawing>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实线是内陆城市的气温图线，因为砂石的比热容较小</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B. </w:t>
      </w:r>
      <w:r>
        <w:rPr>
          <w:rFonts w:ascii="Times New Roman" w:hAnsi="Times New Roman" w:hint="eastAsia"/>
          <w:color w:val="000000"/>
          <w:szCs w:val="21"/>
        </w:rPr>
        <w:t>实线是内陆城市的气温图线，因为砂石的比热容较大</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C. </w:t>
      </w:r>
      <w:r>
        <w:rPr>
          <w:rFonts w:ascii="Times New Roman" w:hAnsi="Times New Roman" w:hint="eastAsia"/>
          <w:color w:val="000000"/>
          <w:szCs w:val="21"/>
        </w:rPr>
        <w:t>实线是沿海城市的气温图线，因为水的比热容较小</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D. </w:t>
      </w:r>
      <w:r>
        <w:rPr>
          <w:rFonts w:ascii="Times New Roman" w:hAnsi="Times New Roman" w:hint="eastAsia"/>
          <w:color w:val="000000"/>
          <w:szCs w:val="21"/>
        </w:rPr>
        <w:t>实线是沿海城市的气温图线，因为水的比热容较大</w:t>
      </w:r>
    </w:p>
    <w:p w:rsidR="00015359" w:rsidRDefault="00015359" w:rsidP="00015359">
      <w:pPr>
        <w:spacing w:line="360" w:lineRule="auto"/>
        <w:jc w:val="left"/>
        <w:textAlignment w:val="center"/>
        <w:rPr>
          <w:rFonts w:ascii="Times New Roman" w:hAnsi="Times New Roman"/>
          <w:color w:val="000000"/>
          <w:szCs w:val="21"/>
        </w:rPr>
      </w:pPr>
      <w:r>
        <w:rPr>
          <w:rFonts w:ascii="Times New Roman" w:eastAsia="黑体" w:hAnsi="Times New Roman" w:hint="eastAsia"/>
          <w:b/>
          <w:bCs/>
          <w:szCs w:val="21"/>
        </w:rPr>
        <w:t>【经典例题</w:t>
      </w:r>
      <w:r>
        <w:rPr>
          <w:rFonts w:ascii="Times New Roman" w:eastAsia="黑体" w:hAnsi="Times New Roman"/>
          <w:b/>
          <w:bCs/>
          <w:szCs w:val="21"/>
        </w:rPr>
        <w:t>3</w:t>
      </w:r>
      <w:r>
        <w:rPr>
          <w:rFonts w:ascii="Times New Roman" w:eastAsia="黑体" w:hAnsi="Times New Roman" w:hint="eastAsia"/>
          <w:b/>
          <w:bCs/>
          <w:szCs w:val="21"/>
        </w:rPr>
        <w:t>】</w:t>
      </w:r>
      <w:r>
        <w:rPr>
          <w:rFonts w:ascii="Times New Roman" w:hAnsi="Times New Roman" w:hint="eastAsia"/>
          <w:color w:val="000000"/>
          <w:szCs w:val="21"/>
        </w:rPr>
        <w:t>根据表中数据，下列判断正确的是（</w:t>
      </w:r>
      <w:r>
        <w:rPr>
          <w:rFonts w:ascii="Times New Roman" w:hAnsi="Times New Roman"/>
          <w:color w:val="000000"/>
          <w:szCs w:val="21"/>
        </w:rPr>
        <w:t xml:space="preserve"> </w:t>
      </w:r>
      <w:r>
        <w:rPr>
          <w:rFonts w:ascii="Times New Roman" w:hAnsi="Times New Roman" w:hint="eastAsia"/>
          <w:color w:val="000000"/>
          <w:szCs w:val="21"/>
        </w:rPr>
        <w:t>）</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物质的比热容表</w:t>
      </w:r>
      <w:r>
        <w:rPr>
          <w:rFonts w:ascii="Times New Roman" w:hAnsi="Times New Roman"/>
          <w:color w:val="000000"/>
          <w:szCs w:val="21"/>
        </w:rPr>
        <w:t>[J/</w:t>
      </w:r>
      <w:r>
        <w:rPr>
          <w:rFonts w:ascii="Times New Roman" w:hAnsi="Times New Roman" w:hint="eastAsia"/>
          <w:color w:val="000000"/>
          <w:szCs w:val="21"/>
        </w:rPr>
        <w:t>（</w:t>
      </w:r>
      <w:r>
        <w:rPr>
          <w:rFonts w:ascii="Times New Roman" w:hAnsi="Times New Roman"/>
          <w:color w:val="000000"/>
          <w:szCs w:val="21"/>
        </w:rPr>
        <w:t>kg•</w:t>
      </w:r>
      <w:r>
        <w:rPr>
          <w:rFonts w:ascii="宋体" w:eastAsia="宋体" w:hAnsi="宋体" w:cs="宋体" w:hint="eastAsia"/>
          <w:color w:val="000000"/>
          <w:szCs w:val="21"/>
        </w:rPr>
        <w:t>℃</w:t>
      </w:r>
      <w:r>
        <w:rPr>
          <w:rFonts w:ascii="Times New Roman" w:hAnsi="Times New Roman" w:hint="eastAsia"/>
          <w:color w:val="000000"/>
          <w:szCs w:val="21"/>
        </w:rPr>
        <w:t>）</w:t>
      </w:r>
      <w:r>
        <w:rPr>
          <w:rFonts w:ascii="Times New Roman" w:hAnsi="Times New Roman"/>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081"/>
        <w:gridCol w:w="2192"/>
        <w:gridCol w:w="2081"/>
        <w:gridCol w:w="2192"/>
      </w:tblGrid>
      <w:tr w:rsidR="00015359" w:rsidTr="00015359">
        <w:trPr>
          <w:trHeight w:val="315"/>
        </w:trPr>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hint="eastAsia"/>
                <w:color w:val="000000"/>
                <w:szCs w:val="21"/>
                <w:lang w:eastAsia="en-US"/>
              </w:rPr>
              <w:t>水</w:t>
            </w:r>
            <w:r>
              <w:rPr>
                <w:rFonts w:ascii="Times New Roman" w:hAnsi="Times New Roman"/>
                <w:color w:val="000000"/>
                <w:szCs w:val="21"/>
                <w:lang w:eastAsia="en-US"/>
              </w:rPr>
              <w:br/>
            </w:r>
          </w:p>
        </w:tc>
        <w:tc>
          <w:tcPr>
            <w:tcW w:w="2490" w:type="dxa"/>
            <w:tcBorders>
              <w:top w:val="single" w:sz="6" w:space="0" w:color="000000"/>
              <w:left w:val="nil"/>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4.2×10</w:t>
            </w:r>
            <w:r>
              <w:rPr>
                <w:rFonts w:ascii="Times New Roman" w:hAnsi="Times New Roman"/>
                <w:color w:val="000000"/>
                <w:szCs w:val="21"/>
                <w:vertAlign w:val="superscript"/>
                <w:lang w:eastAsia="en-US"/>
              </w:rPr>
              <w:t>3</w:t>
            </w:r>
            <w:r>
              <w:rPr>
                <w:rFonts w:ascii="Times New Roman" w:hAnsi="Times New Roman"/>
                <w:color w:val="000000"/>
                <w:szCs w:val="21"/>
                <w:lang w:eastAsia="en-US"/>
              </w:rPr>
              <w:br/>
            </w:r>
          </w:p>
        </w:tc>
        <w:tc>
          <w:tcPr>
            <w:tcW w:w="2490" w:type="dxa"/>
            <w:tcBorders>
              <w:top w:val="single" w:sz="6" w:space="0" w:color="000000"/>
              <w:left w:val="nil"/>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hint="eastAsia"/>
                <w:color w:val="000000"/>
                <w:szCs w:val="21"/>
                <w:lang w:eastAsia="en-US"/>
              </w:rPr>
              <w:t>铝</w:t>
            </w:r>
            <w:r>
              <w:rPr>
                <w:rFonts w:ascii="Times New Roman" w:hAnsi="Times New Roman"/>
                <w:color w:val="000000"/>
                <w:szCs w:val="21"/>
                <w:lang w:eastAsia="en-US"/>
              </w:rPr>
              <w:br/>
            </w:r>
          </w:p>
        </w:tc>
        <w:tc>
          <w:tcPr>
            <w:tcW w:w="2490" w:type="dxa"/>
            <w:tcBorders>
              <w:top w:val="single" w:sz="6" w:space="0" w:color="000000"/>
              <w:left w:val="nil"/>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0.88×10</w:t>
            </w:r>
            <w:r>
              <w:rPr>
                <w:rFonts w:ascii="Times New Roman" w:hAnsi="Times New Roman"/>
                <w:color w:val="000000"/>
                <w:szCs w:val="21"/>
                <w:vertAlign w:val="superscript"/>
                <w:lang w:eastAsia="en-US"/>
              </w:rPr>
              <w:t>3</w:t>
            </w:r>
            <w:r>
              <w:rPr>
                <w:rFonts w:ascii="Times New Roman" w:hAnsi="Times New Roman"/>
                <w:color w:val="000000"/>
                <w:szCs w:val="21"/>
                <w:lang w:eastAsia="en-US"/>
              </w:rPr>
              <w:br/>
            </w:r>
          </w:p>
        </w:tc>
      </w:tr>
      <w:tr w:rsidR="00015359" w:rsidTr="00015359">
        <w:trPr>
          <w:trHeight w:val="315"/>
        </w:trPr>
        <w:tc>
          <w:tcPr>
            <w:tcW w:w="2490" w:type="dxa"/>
            <w:tcBorders>
              <w:top w:val="nil"/>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煤油</w:t>
            </w:r>
            <w:proofErr w:type="spellEnd"/>
            <w:r>
              <w:rPr>
                <w:rFonts w:ascii="Times New Roman" w:hAnsi="Times New Roman"/>
                <w:color w:val="000000"/>
                <w:szCs w:val="21"/>
                <w:lang w:eastAsia="en-US"/>
              </w:rPr>
              <w:br/>
            </w:r>
          </w:p>
        </w:tc>
        <w:tc>
          <w:tcPr>
            <w:tcW w:w="2490" w:type="dxa"/>
            <w:tcBorders>
              <w:top w:val="nil"/>
              <w:left w:val="nil"/>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2.1×10</w:t>
            </w:r>
            <w:r>
              <w:rPr>
                <w:rFonts w:ascii="Times New Roman" w:hAnsi="Times New Roman"/>
                <w:color w:val="000000"/>
                <w:szCs w:val="21"/>
                <w:vertAlign w:val="superscript"/>
                <w:lang w:eastAsia="en-US"/>
              </w:rPr>
              <w:t>3</w:t>
            </w:r>
            <w:r>
              <w:rPr>
                <w:rFonts w:ascii="Times New Roman" w:hAnsi="Times New Roman"/>
                <w:color w:val="000000"/>
                <w:szCs w:val="21"/>
                <w:lang w:eastAsia="en-US"/>
              </w:rPr>
              <w:br/>
            </w:r>
          </w:p>
        </w:tc>
        <w:tc>
          <w:tcPr>
            <w:tcW w:w="2490" w:type="dxa"/>
            <w:tcBorders>
              <w:top w:val="nil"/>
              <w:left w:val="nil"/>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hint="eastAsia"/>
                <w:color w:val="000000"/>
                <w:szCs w:val="21"/>
                <w:lang w:eastAsia="en-US"/>
              </w:rPr>
              <w:t>冰</w:t>
            </w:r>
            <w:r>
              <w:rPr>
                <w:rFonts w:ascii="Times New Roman" w:hAnsi="Times New Roman"/>
                <w:color w:val="000000"/>
                <w:szCs w:val="21"/>
                <w:lang w:eastAsia="en-US"/>
              </w:rPr>
              <w:br/>
            </w:r>
          </w:p>
        </w:tc>
        <w:tc>
          <w:tcPr>
            <w:tcW w:w="2490" w:type="dxa"/>
            <w:tcBorders>
              <w:top w:val="nil"/>
              <w:left w:val="nil"/>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2.1×10</w:t>
            </w:r>
            <w:r>
              <w:rPr>
                <w:rFonts w:ascii="Times New Roman" w:hAnsi="Times New Roman"/>
                <w:color w:val="000000"/>
                <w:szCs w:val="21"/>
                <w:vertAlign w:val="superscript"/>
                <w:lang w:eastAsia="en-US"/>
              </w:rPr>
              <w:t>3</w:t>
            </w:r>
            <w:r>
              <w:rPr>
                <w:rFonts w:ascii="Times New Roman" w:hAnsi="Times New Roman"/>
                <w:color w:val="000000"/>
                <w:szCs w:val="21"/>
                <w:lang w:eastAsia="en-US"/>
              </w:rPr>
              <w:br/>
            </w:r>
          </w:p>
        </w:tc>
      </w:tr>
      <w:tr w:rsidR="00015359" w:rsidTr="00015359">
        <w:trPr>
          <w:trHeight w:val="315"/>
        </w:trPr>
        <w:tc>
          <w:tcPr>
            <w:tcW w:w="2490" w:type="dxa"/>
            <w:tcBorders>
              <w:top w:val="nil"/>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lastRenderedPageBreak/>
              <w:t>沙石</w:t>
            </w:r>
            <w:proofErr w:type="spellEnd"/>
            <w:r>
              <w:rPr>
                <w:rFonts w:ascii="Times New Roman" w:hAnsi="Times New Roman"/>
                <w:color w:val="000000"/>
                <w:szCs w:val="21"/>
                <w:lang w:eastAsia="en-US"/>
              </w:rPr>
              <w:br/>
            </w:r>
          </w:p>
        </w:tc>
        <w:tc>
          <w:tcPr>
            <w:tcW w:w="2490" w:type="dxa"/>
            <w:tcBorders>
              <w:top w:val="nil"/>
              <w:left w:val="nil"/>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0.92×10</w:t>
            </w:r>
            <w:r>
              <w:rPr>
                <w:rFonts w:ascii="Times New Roman" w:hAnsi="Times New Roman"/>
                <w:color w:val="000000"/>
                <w:szCs w:val="21"/>
                <w:vertAlign w:val="superscript"/>
                <w:lang w:eastAsia="en-US"/>
              </w:rPr>
              <w:t>3</w:t>
            </w:r>
            <w:r>
              <w:rPr>
                <w:rFonts w:ascii="Times New Roman" w:hAnsi="Times New Roman"/>
                <w:color w:val="000000"/>
                <w:szCs w:val="21"/>
                <w:lang w:eastAsia="en-US"/>
              </w:rPr>
              <w:br/>
            </w:r>
          </w:p>
        </w:tc>
        <w:tc>
          <w:tcPr>
            <w:tcW w:w="2490" w:type="dxa"/>
            <w:tcBorders>
              <w:top w:val="nil"/>
              <w:left w:val="nil"/>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hint="eastAsia"/>
                <w:color w:val="000000"/>
                <w:szCs w:val="21"/>
                <w:lang w:eastAsia="en-US"/>
              </w:rPr>
              <w:t>铜</w:t>
            </w:r>
            <w:r>
              <w:rPr>
                <w:rFonts w:ascii="Times New Roman" w:hAnsi="Times New Roman"/>
                <w:color w:val="000000"/>
                <w:szCs w:val="21"/>
                <w:lang w:eastAsia="en-US"/>
              </w:rPr>
              <w:br/>
            </w:r>
          </w:p>
        </w:tc>
        <w:tc>
          <w:tcPr>
            <w:tcW w:w="2490" w:type="dxa"/>
            <w:tcBorders>
              <w:top w:val="nil"/>
              <w:left w:val="nil"/>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0.39×10</w:t>
            </w:r>
            <w:r>
              <w:rPr>
                <w:rFonts w:ascii="Times New Roman" w:hAnsi="Times New Roman"/>
                <w:color w:val="000000"/>
                <w:szCs w:val="21"/>
                <w:vertAlign w:val="superscript"/>
                <w:lang w:eastAsia="en-US"/>
              </w:rPr>
              <w:t>3</w:t>
            </w:r>
            <w:r>
              <w:rPr>
                <w:rFonts w:ascii="Times New Roman" w:hAnsi="Times New Roman"/>
                <w:color w:val="000000"/>
                <w:szCs w:val="21"/>
                <w:lang w:eastAsia="en-US"/>
              </w:rPr>
              <w:br/>
            </w:r>
          </w:p>
        </w:tc>
      </w:tr>
    </w:tbl>
    <w:p w:rsidR="00015359" w:rsidRDefault="00015359" w:rsidP="00015359">
      <w:pPr>
        <w:spacing w:line="360" w:lineRule="auto"/>
        <w:jc w:val="left"/>
        <w:textAlignment w:val="center"/>
        <w:rPr>
          <w:rFonts w:ascii="Times New Roman" w:hAnsi="Times New Roman" w:cs="Times New Roman"/>
          <w:color w:val="000000"/>
          <w:szCs w:val="21"/>
        </w:rPr>
      </w:pP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物质的比热容与物质的状态无关</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B. 100g</w:t>
      </w:r>
      <w:r>
        <w:rPr>
          <w:rFonts w:ascii="Times New Roman" w:hAnsi="Times New Roman" w:hint="eastAsia"/>
          <w:color w:val="000000"/>
          <w:szCs w:val="21"/>
        </w:rPr>
        <w:t>水的比热容是</w:t>
      </w:r>
      <w:r>
        <w:rPr>
          <w:rFonts w:ascii="Times New Roman" w:hAnsi="Times New Roman"/>
          <w:color w:val="000000"/>
          <w:szCs w:val="21"/>
        </w:rPr>
        <w:t>50g</w:t>
      </w:r>
      <w:r>
        <w:rPr>
          <w:rFonts w:ascii="Times New Roman" w:hAnsi="Times New Roman" w:hint="eastAsia"/>
          <w:color w:val="000000"/>
          <w:szCs w:val="21"/>
        </w:rPr>
        <w:t>水的比热容的两倍</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C. </w:t>
      </w:r>
      <w:r>
        <w:rPr>
          <w:rFonts w:ascii="Times New Roman" w:hAnsi="Times New Roman" w:hint="eastAsia"/>
          <w:color w:val="000000"/>
          <w:szCs w:val="21"/>
        </w:rPr>
        <w:t>热量总是从比热容大的物质传给比热容小的物质</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D. </w:t>
      </w:r>
      <w:r>
        <w:rPr>
          <w:rFonts w:ascii="Times New Roman" w:hAnsi="Times New Roman" w:hint="eastAsia"/>
          <w:color w:val="000000"/>
          <w:szCs w:val="21"/>
        </w:rPr>
        <w:t>质量相等的铝块和铜块吸收相同的热量，铜块温度变化较大</w:t>
      </w:r>
    </w:p>
    <w:p w:rsidR="00015359" w:rsidRDefault="00015359" w:rsidP="00015359">
      <w:pPr>
        <w:spacing w:line="360" w:lineRule="auto"/>
        <w:jc w:val="left"/>
        <w:textAlignment w:val="center"/>
        <w:rPr>
          <w:rFonts w:ascii="Times New Roman" w:hAnsi="Times New Roman"/>
          <w:color w:val="000000"/>
          <w:szCs w:val="21"/>
        </w:rPr>
      </w:pPr>
      <w:r>
        <w:rPr>
          <w:rFonts w:ascii="Times New Roman" w:eastAsia="黑体" w:hAnsi="Times New Roman" w:hint="eastAsia"/>
          <w:b/>
          <w:bCs/>
          <w:szCs w:val="21"/>
        </w:rPr>
        <w:t>【变式训练</w:t>
      </w:r>
      <w:r>
        <w:rPr>
          <w:rFonts w:ascii="Times New Roman" w:eastAsia="黑体" w:hAnsi="Times New Roman"/>
          <w:b/>
          <w:bCs/>
          <w:szCs w:val="21"/>
        </w:rPr>
        <w:t>3</w:t>
      </w:r>
      <w:r>
        <w:rPr>
          <w:rFonts w:ascii="Times New Roman" w:eastAsia="黑体" w:hAnsi="Times New Roman" w:hint="eastAsia"/>
          <w:b/>
          <w:bCs/>
          <w:szCs w:val="21"/>
        </w:rPr>
        <w:t>】</w:t>
      </w:r>
      <w:r>
        <w:rPr>
          <w:rFonts w:ascii="Times New Roman" w:hAnsi="Times New Roman" w:hint="eastAsia"/>
          <w:color w:val="000000"/>
          <w:szCs w:val="21"/>
        </w:rPr>
        <w:t>下列关于表中所提供信息的说法中正确的是</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06"/>
        <w:gridCol w:w="2574"/>
        <w:gridCol w:w="246"/>
        <w:gridCol w:w="2288"/>
        <w:gridCol w:w="1706"/>
      </w:tblGrid>
      <w:tr w:rsidR="00015359" w:rsidTr="00015359">
        <w:trPr>
          <w:trHeight w:val="330"/>
        </w:trPr>
        <w:tc>
          <w:tcPr>
            <w:tcW w:w="8520" w:type="dxa"/>
            <w:gridSpan w:val="5"/>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rPr>
            </w:pPr>
            <w:r>
              <w:rPr>
                <w:rFonts w:ascii="Times New Roman" w:hAnsi="Times New Roman" w:hint="eastAsia"/>
                <w:color w:val="000000"/>
                <w:szCs w:val="21"/>
              </w:rPr>
              <w:t>几种物质的比热容</w:t>
            </w:r>
            <w:r>
              <w:rPr>
                <w:rFonts w:ascii="Times New Roman" w:hAnsi="Times New Roman"/>
                <w:color w:val="000000"/>
                <w:szCs w:val="21"/>
              </w:rPr>
              <w:t>/J·</w:t>
            </w:r>
            <w:r>
              <w:rPr>
                <w:rFonts w:ascii="Times New Roman" w:hAnsi="Times New Roman" w:hint="eastAsia"/>
                <w:color w:val="000000"/>
                <w:szCs w:val="21"/>
              </w:rPr>
              <w:t>（</w:t>
            </w:r>
            <w:r>
              <w:rPr>
                <w:rFonts w:ascii="Times New Roman" w:hAnsi="Times New Roman"/>
                <w:color w:val="000000"/>
                <w:szCs w:val="21"/>
              </w:rPr>
              <w:t>kg·</w:t>
            </w:r>
            <w:r>
              <w:rPr>
                <w:rFonts w:ascii="宋体" w:eastAsia="宋体" w:hAnsi="宋体" w:cs="宋体" w:hint="eastAsia"/>
                <w:color w:val="000000"/>
                <w:szCs w:val="21"/>
              </w:rPr>
              <w:t>℃</w:t>
            </w:r>
            <w:r>
              <w:rPr>
                <w:rFonts w:ascii="Times New Roman" w:hAnsi="Times New Roman" w:hint="eastAsia"/>
                <w:color w:val="000000"/>
                <w:szCs w:val="21"/>
              </w:rPr>
              <w:t>）</w:t>
            </w:r>
            <w:r>
              <w:rPr>
                <w:rFonts w:ascii="Times New Roman" w:hAnsi="Times New Roman" w:hint="eastAsia"/>
                <w:color w:val="000000"/>
                <w:szCs w:val="21"/>
                <w:vertAlign w:val="superscript"/>
              </w:rPr>
              <w:t>－</w:t>
            </w:r>
            <w:r>
              <w:rPr>
                <w:rFonts w:ascii="Times New Roman" w:hAnsi="Times New Roman"/>
                <w:color w:val="000000"/>
                <w:szCs w:val="21"/>
                <w:vertAlign w:val="superscript"/>
              </w:rPr>
              <w:t>1</w:t>
            </w:r>
          </w:p>
        </w:tc>
      </w:tr>
      <w:tr w:rsidR="00015359" w:rsidTr="00015359">
        <w:trPr>
          <w:trHeight w:val="330"/>
        </w:trPr>
        <w:tc>
          <w:tcPr>
            <w:tcW w:w="17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hint="eastAsia"/>
                <w:color w:val="000000"/>
                <w:szCs w:val="21"/>
                <w:lang w:eastAsia="en-US"/>
              </w:rPr>
              <w:t>水</w:t>
            </w:r>
          </w:p>
        </w:tc>
        <w:tc>
          <w:tcPr>
            <w:tcW w:w="25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eastAsia="宋体" w:hAnsi="Times New Roman" w:cs="Times New Roman"/>
                <w:szCs w:val="21"/>
                <w:lang w:eastAsia="en-US"/>
              </w:rPr>
              <w:object w:dxaOrig="765" w:dyaOrig="300">
                <v:shape id="_x0000_i1028" type="#_x0000_t75" alt="学科网(www.zxxk.com)--教育资源门户，提供试卷、教案、课件、论文、素材以及各类教学资源下载，还有大量而丰富的教学相关资讯！" style="width:38.25pt;height:15pt" o:ole="">
                  <v:imagedata r:id="rId18" o:title="eqIda1c5d27a683245e9850e576a38c58b6e"/>
                </v:shape>
                <o:OLEObject Type="Embed" ProgID="Equation.DSMT4" ShapeID="_x0000_i1028" DrawAspect="Content" ObjectID="_1695019991" r:id="rId19"/>
              </w:object>
            </w:r>
          </w:p>
        </w:tc>
        <w:tc>
          <w:tcPr>
            <w:tcW w:w="240" w:type="dxa"/>
            <w:tcBorders>
              <w:top w:val="single" w:sz="6" w:space="0" w:color="000000"/>
              <w:left w:val="single" w:sz="6" w:space="0" w:color="000000"/>
              <w:bottom w:val="nil"/>
              <w:right w:val="single" w:sz="6" w:space="0" w:color="000000"/>
            </w:tcBorders>
            <w:tcMar>
              <w:top w:w="75" w:type="dxa"/>
              <w:left w:w="120" w:type="dxa"/>
              <w:bottom w:w="75" w:type="dxa"/>
              <w:right w:w="120" w:type="dxa"/>
            </w:tcMar>
            <w:vAlign w:val="center"/>
          </w:tcPr>
          <w:p w:rsidR="00015359" w:rsidRDefault="00015359">
            <w:pPr>
              <w:spacing w:line="360" w:lineRule="auto"/>
              <w:jc w:val="left"/>
              <w:textAlignment w:val="center"/>
              <w:rPr>
                <w:rFonts w:ascii="Times New Roman" w:eastAsia="宋体" w:hAnsi="Times New Roman" w:cs="Times New Roman"/>
                <w:color w:val="000000"/>
                <w:szCs w:val="21"/>
                <w:lang w:eastAsia="en-US"/>
              </w:rPr>
            </w:pPr>
          </w:p>
        </w:tc>
        <w:tc>
          <w:tcPr>
            <w:tcW w:w="22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水银</w:t>
            </w:r>
            <w:proofErr w:type="spellEnd"/>
          </w:p>
        </w:tc>
        <w:tc>
          <w:tcPr>
            <w:tcW w:w="17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0.14</w:t>
            </w:r>
            <w:r>
              <w:rPr>
                <w:rFonts w:ascii="Times New Roman" w:eastAsia="宋体" w:hAnsi="Times New Roman" w:cs="Times New Roman"/>
                <w:szCs w:val="21"/>
                <w:lang w:eastAsia="en-US"/>
              </w:rPr>
              <w:object w:dxaOrig="495" w:dyaOrig="315">
                <v:shape id="_x0000_i1029"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29" DrawAspect="Content" ObjectID="_1695019992" r:id="rId21"/>
              </w:object>
            </w:r>
          </w:p>
        </w:tc>
      </w:tr>
      <w:tr w:rsidR="00015359" w:rsidTr="00015359">
        <w:trPr>
          <w:trHeight w:val="330"/>
        </w:trPr>
        <w:tc>
          <w:tcPr>
            <w:tcW w:w="17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酒精</w:t>
            </w:r>
            <w:proofErr w:type="spellEnd"/>
          </w:p>
        </w:tc>
        <w:tc>
          <w:tcPr>
            <w:tcW w:w="25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2.4</w:t>
            </w:r>
            <w:r>
              <w:rPr>
                <w:rFonts w:ascii="Times New Roman" w:eastAsia="宋体" w:hAnsi="Times New Roman" w:cs="Times New Roman"/>
                <w:szCs w:val="21"/>
                <w:lang w:eastAsia="en-US"/>
              </w:rPr>
              <w:object w:dxaOrig="495" w:dyaOrig="315">
                <v:shape id="_x0000_i1030"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30" DrawAspect="Content" ObjectID="_1695019993" r:id="rId22"/>
              </w:object>
            </w:r>
          </w:p>
        </w:tc>
        <w:tc>
          <w:tcPr>
            <w:tcW w:w="240" w:type="dxa"/>
            <w:tcBorders>
              <w:top w:val="nil"/>
              <w:left w:val="single" w:sz="6" w:space="0" w:color="000000"/>
              <w:bottom w:val="nil"/>
              <w:right w:val="single" w:sz="6" w:space="0" w:color="000000"/>
            </w:tcBorders>
            <w:tcMar>
              <w:top w:w="75" w:type="dxa"/>
              <w:left w:w="120" w:type="dxa"/>
              <w:bottom w:w="75" w:type="dxa"/>
              <w:right w:w="120" w:type="dxa"/>
            </w:tcMar>
            <w:vAlign w:val="center"/>
          </w:tcPr>
          <w:p w:rsidR="00015359" w:rsidRDefault="00015359">
            <w:pPr>
              <w:spacing w:line="360" w:lineRule="auto"/>
              <w:jc w:val="left"/>
              <w:textAlignment w:val="center"/>
              <w:rPr>
                <w:rFonts w:ascii="Times New Roman" w:eastAsia="宋体" w:hAnsi="Times New Roman" w:cs="Times New Roman"/>
                <w:color w:val="000000"/>
                <w:szCs w:val="21"/>
                <w:lang w:eastAsia="en-US"/>
              </w:rPr>
            </w:pPr>
          </w:p>
        </w:tc>
        <w:tc>
          <w:tcPr>
            <w:tcW w:w="22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沙石</w:t>
            </w:r>
            <w:proofErr w:type="spellEnd"/>
          </w:p>
        </w:tc>
        <w:tc>
          <w:tcPr>
            <w:tcW w:w="17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0.92</w:t>
            </w:r>
            <w:r>
              <w:rPr>
                <w:rFonts w:ascii="Times New Roman" w:eastAsia="宋体" w:hAnsi="Times New Roman" w:cs="Times New Roman"/>
                <w:szCs w:val="21"/>
                <w:lang w:eastAsia="en-US"/>
              </w:rPr>
              <w:object w:dxaOrig="495" w:dyaOrig="315">
                <v:shape id="_x0000_i1031"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31" DrawAspect="Content" ObjectID="_1695019994" r:id="rId23"/>
              </w:object>
            </w:r>
          </w:p>
        </w:tc>
      </w:tr>
      <w:tr w:rsidR="00015359" w:rsidTr="00015359">
        <w:trPr>
          <w:trHeight w:val="330"/>
        </w:trPr>
        <w:tc>
          <w:tcPr>
            <w:tcW w:w="17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煤油</w:t>
            </w:r>
            <w:proofErr w:type="spellEnd"/>
          </w:p>
        </w:tc>
        <w:tc>
          <w:tcPr>
            <w:tcW w:w="25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2.1</w:t>
            </w:r>
            <w:r>
              <w:rPr>
                <w:rFonts w:ascii="Times New Roman" w:eastAsia="宋体" w:hAnsi="Times New Roman" w:cs="Times New Roman"/>
                <w:szCs w:val="21"/>
                <w:lang w:eastAsia="en-US"/>
              </w:rPr>
              <w:object w:dxaOrig="495" w:dyaOrig="315">
                <v:shape id="_x0000_i1032"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32" DrawAspect="Content" ObjectID="_1695019995" r:id="rId24"/>
              </w:object>
            </w:r>
          </w:p>
        </w:tc>
        <w:tc>
          <w:tcPr>
            <w:tcW w:w="240" w:type="dxa"/>
            <w:tcBorders>
              <w:top w:val="nil"/>
              <w:left w:val="single" w:sz="6" w:space="0" w:color="000000"/>
              <w:bottom w:val="nil"/>
              <w:right w:val="single" w:sz="6" w:space="0" w:color="000000"/>
            </w:tcBorders>
            <w:tcMar>
              <w:top w:w="75" w:type="dxa"/>
              <w:left w:w="120" w:type="dxa"/>
              <w:bottom w:w="75" w:type="dxa"/>
              <w:right w:w="120" w:type="dxa"/>
            </w:tcMar>
            <w:vAlign w:val="center"/>
          </w:tcPr>
          <w:p w:rsidR="00015359" w:rsidRDefault="00015359">
            <w:pPr>
              <w:spacing w:line="360" w:lineRule="auto"/>
              <w:jc w:val="left"/>
              <w:textAlignment w:val="center"/>
              <w:rPr>
                <w:rFonts w:ascii="Times New Roman" w:eastAsia="宋体" w:hAnsi="Times New Roman" w:cs="Times New Roman"/>
                <w:color w:val="000000"/>
                <w:szCs w:val="21"/>
                <w:lang w:eastAsia="en-US"/>
              </w:rPr>
            </w:pPr>
          </w:p>
        </w:tc>
        <w:tc>
          <w:tcPr>
            <w:tcW w:w="22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hint="eastAsia"/>
                <w:color w:val="000000"/>
                <w:szCs w:val="21"/>
                <w:lang w:eastAsia="en-US"/>
              </w:rPr>
              <w:t>铝</w:t>
            </w:r>
          </w:p>
        </w:tc>
        <w:tc>
          <w:tcPr>
            <w:tcW w:w="17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0.88</w:t>
            </w:r>
            <w:r>
              <w:rPr>
                <w:rFonts w:ascii="Times New Roman" w:eastAsia="宋体" w:hAnsi="Times New Roman" w:cs="Times New Roman"/>
                <w:szCs w:val="21"/>
                <w:lang w:eastAsia="en-US"/>
              </w:rPr>
              <w:object w:dxaOrig="495" w:dyaOrig="315">
                <v:shape id="_x0000_i1033"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33" DrawAspect="Content" ObjectID="_1695019996" r:id="rId25"/>
              </w:object>
            </w:r>
          </w:p>
        </w:tc>
      </w:tr>
      <w:tr w:rsidR="00015359" w:rsidTr="00015359">
        <w:trPr>
          <w:trHeight w:val="330"/>
        </w:trPr>
        <w:tc>
          <w:tcPr>
            <w:tcW w:w="17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hint="eastAsia"/>
                <w:color w:val="000000"/>
                <w:szCs w:val="21"/>
                <w:lang w:eastAsia="en-US"/>
              </w:rPr>
              <w:t>冰</w:t>
            </w:r>
          </w:p>
        </w:tc>
        <w:tc>
          <w:tcPr>
            <w:tcW w:w="25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2.1</w:t>
            </w:r>
            <w:r>
              <w:rPr>
                <w:rFonts w:ascii="Times New Roman" w:eastAsia="宋体" w:hAnsi="Times New Roman" w:cs="Times New Roman"/>
                <w:szCs w:val="21"/>
                <w:lang w:eastAsia="en-US"/>
              </w:rPr>
              <w:object w:dxaOrig="495" w:dyaOrig="315">
                <v:shape id="_x0000_i1034"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34" DrawAspect="Content" ObjectID="_1695019997" r:id="rId26"/>
              </w:object>
            </w:r>
          </w:p>
        </w:tc>
        <w:tc>
          <w:tcPr>
            <w:tcW w:w="240" w:type="dxa"/>
            <w:tcBorders>
              <w:top w:val="nil"/>
              <w:left w:val="single" w:sz="6" w:space="0" w:color="000000"/>
              <w:bottom w:val="single" w:sz="6" w:space="0" w:color="000000"/>
              <w:right w:val="single" w:sz="6" w:space="0" w:color="000000"/>
            </w:tcBorders>
            <w:tcMar>
              <w:top w:w="75" w:type="dxa"/>
              <w:left w:w="120" w:type="dxa"/>
              <w:bottom w:w="75" w:type="dxa"/>
              <w:right w:w="120" w:type="dxa"/>
            </w:tcMar>
            <w:vAlign w:val="center"/>
          </w:tcPr>
          <w:p w:rsidR="00015359" w:rsidRDefault="00015359">
            <w:pPr>
              <w:spacing w:line="360" w:lineRule="auto"/>
              <w:jc w:val="left"/>
              <w:textAlignment w:val="center"/>
              <w:rPr>
                <w:rFonts w:ascii="Times New Roman" w:eastAsia="宋体" w:hAnsi="Times New Roman" w:cs="Times New Roman"/>
                <w:color w:val="000000"/>
                <w:szCs w:val="21"/>
                <w:lang w:eastAsia="en-US"/>
              </w:rPr>
            </w:pPr>
          </w:p>
        </w:tc>
        <w:tc>
          <w:tcPr>
            <w:tcW w:w="22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hint="eastAsia"/>
                <w:color w:val="000000"/>
                <w:szCs w:val="21"/>
                <w:lang w:eastAsia="en-US"/>
              </w:rPr>
              <w:t>铜</w:t>
            </w:r>
          </w:p>
        </w:tc>
        <w:tc>
          <w:tcPr>
            <w:tcW w:w="17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0.39</w:t>
            </w:r>
            <w:r>
              <w:rPr>
                <w:rFonts w:ascii="Times New Roman" w:eastAsia="宋体" w:hAnsi="Times New Roman" w:cs="Times New Roman"/>
                <w:szCs w:val="21"/>
                <w:lang w:eastAsia="en-US"/>
              </w:rPr>
              <w:object w:dxaOrig="495" w:dyaOrig="315">
                <v:shape id="_x0000_i1035"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35" DrawAspect="Content" ObjectID="_1695019998" r:id="rId27"/>
              </w:object>
            </w:r>
          </w:p>
        </w:tc>
      </w:tr>
    </w:tbl>
    <w:p w:rsidR="00015359" w:rsidRDefault="00015359" w:rsidP="00015359">
      <w:pPr>
        <w:spacing w:line="360" w:lineRule="auto"/>
        <w:jc w:val="left"/>
        <w:textAlignment w:val="center"/>
        <w:rPr>
          <w:rFonts w:ascii="Times New Roman" w:hAnsi="Times New Roman" w:cs="Times New Roman"/>
          <w:color w:val="000000"/>
          <w:szCs w:val="21"/>
        </w:rPr>
      </w:pP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不同物质的比热容一定不同</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B. </w:t>
      </w:r>
      <w:r>
        <w:rPr>
          <w:rFonts w:ascii="Times New Roman" w:hAnsi="Times New Roman" w:hint="eastAsia"/>
          <w:color w:val="000000"/>
          <w:szCs w:val="21"/>
        </w:rPr>
        <w:t>发生物态变化后，物质的比热容不变</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C. </w:t>
      </w:r>
      <w:r>
        <w:rPr>
          <w:rFonts w:ascii="Times New Roman" w:hAnsi="Times New Roman" w:hint="eastAsia"/>
          <w:color w:val="000000"/>
          <w:szCs w:val="21"/>
        </w:rPr>
        <w:t>因为水的比热容大，所以白天海水温度比沙滩温度高</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D. </w:t>
      </w:r>
      <w:r>
        <w:rPr>
          <w:rFonts w:ascii="Times New Roman" w:hAnsi="Times New Roman" w:hint="eastAsia"/>
          <w:color w:val="000000"/>
          <w:szCs w:val="21"/>
        </w:rPr>
        <w:t>因为水的比热容大，所以我国北方楼房中的暖气用水做传热介质</w:t>
      </w:r>
    </w:p>
    <w:p w:rsidR="00015359" w:rsidRDefault="00015359" w:rsidP="00015359">
      <w:pPr>
        <w:spacing w:line="360" w:lineRule="auto"/>
        <w:jc w:val="left"/>
        <w:rPr>
          <w:rFonts w:ascii="Times New Roman" w:eastAsia="黑体" w:hAnsi="Times New Roman"/>
          <w:b/>
          <w:bCs/>
          <w:szCs w:val="21"/>
        </w:rPr>
      </w:pPr>
      <w:r>
        <w:rPr>
          <w:rFonts w:ascii="Times New Roman" w:eastAsia="黑体" w:hAnsi="Times New Roman" w:hint="eastAsia"/>
          <w:b/>
          <w:bCs/>
          <w:szCs w:val="21"/>
        </w:rPr>
        <w:t>知识点三、热量的计算</w:t>
      </w:r>
    </w:p>
    <w:p w:rsidR="00015359" w:rsidRDefault="00015359" w:rsidP="00015359">
      <w:pPr>
        <w:numPr>
          <w:ilvl w:val="0"/>
          <w:numId w:val="2"/>
        </w:numPr>
        <w:spacing w:line="360" w:lineRule="auto"/>
        <w:jc w:val="left"/>
        <w:rPr>
          <w:rFonts w:ascii="Times New Roman" w:eastAsia="黑体" w:hAnsi="Times New Roman"/>
          <w:b/>
          <w:bCs/>
          <w:szCs w:val="21"/>
        </w:rPr>
      </w:pPr>
      <w:r>
        <w:rPr>
          <w:rFonts w:ascii="Times New Roman" w:eastAsia="黑体" w:hAnsi="Times New Roman" w:hint="eastAsia"/>
          <w:b/>
          <w:bCs/>
          <w:szCs w:val="21"/>
        </w:rPr>
        <w:lastRenderedPageBreak/>
        <w:t>热量的计算公式</w:t>
      </w:r>
    </w:p>
    <w:bookmarkEnd w:id="1"/>
    <w:p w:rsidR="00015359" w:rsidRDefault="00015359" w:rsidP="00015359">
      <w:pPr>
        <w:numPr>
          <w:ilvl w:val="0"/>
          <w:numId w:val="3"/>
        </w:numPr>
        <w:spacing w:line="360" w:lineRule="auto"/>
        <w:rPr>
          <w:rFonts w:ascii="Times New Roman" w:eastAsia="黑体" w:hAnsi="Times New Roman"/>
          <w:b/>
          <w:bCs/>
          <w:szCs w:val="21"/>
        </w:rPr>
      </w:pPr>
      <w:r>
        <w:rPr>
          <w:rFonts w:ascii="Times New Roman" w:eastAsia="黑体" w:hAnsi="Times New Roman" w:hint="eastAsia"/>
          <w:b/>
          <w:bCs/>
          <w:szCs w:val="21"/>
        </w:rPr>
        <w:t>吸热公式：</w:t>
      </w:r>
      <w:r>
        <w:rPr>
          <w:rFonts w:ascii="Times New Roman" w:eastAsia="黑体" w:hAnsi="Times New Roman" w:cs="Times New Roman"/>
          <w:b/>
          <w:bCs/>
          <w:position w:val="-12"/>
          <w:szCs w:val="21"/>
        </w:rPr>
        <w:object w:dxaOrig="1500" w:dyaOrig="360">
          <v:shape id="_x0000_i1036" type="#_x0000_t75" style="width:75pt;height:18pt" o:ole="">
            <v:imagedata r:id="rId28" o:title=""/>
          </v:shape>
          <o:OLEObject Type="Embed" ProgID="Equation.3" ShapeID="_x0000_i1036" DrawAspect="Content" ObjectID="_1695019999" r:id="rId29"/>
        </w:object>
      </w:r>
    </w:p>
    <w:p w:rsidR="00015359" w:rsidRDefault="00015359" w:rsidP="00015359">
      <w:pPr>
        <w:numPr>
          <w:ilvl w:val="0"/>
          <w:numId w:val="3"/>
        </w:numPr>
        <w:spacing w:line="360" w:lineRule="auto"/>
        <w:rPr>
          <w:rFonts w:ascii="Times New Roman" w:eastAsia="黑体" w:hAnsi="Times New Roman"/>
          <w:b/>
          <w:bCs/>
          <w:szCs w:val="21"/>
        </w:rPr>
      </w:pPr>
      <w:r>
        <w:rPr>
          <w:rFonts w:ascii="Times New Roman" w:eastAsia="黑体" w:hAnsi="Times New Roman" w:hint="eastAsia"/>
          <w:b/>
          <w:bCs/>
          <w:szCs w:val="21"/>
        </w:rPr>
        <w:t>放热公式：</w:t>
      </w:r>
      <w:r>
        <w:rPr>
          <w:rFonts w:ascii="Times New Roman" w:eastAsia="黑体" w:hAnsi="Times New Roman" w:cs="Times New Roman"/>
          <w:b/>
          <w:bCs/>
          <w:position w:val="-14"/>
          <w:szCs w:val="21"/>
        </w:rPr>
        <w:object w:dxaOrig="1500" w:dyaOrig="375">
          <v:shape id="_x0000_i1037" type="#_x0000_t75" style="width:75pt;height:18.75pt" o:ole="">
            <v:imagedata r:id="rId30" o:title=""/>
          </v:shape>
          <o:OLEObject Type="Embed" ProgID="Equation.3" ShapeID="_x0000_i1037" DrawAspect="Content" ObjectID="_1695020000" r:id="rId31"/>
        </w:object>
      </w:r>
    </w:p>
    <w:p w:rsidR="00015359" w:rsidRDefault="00015359" w:rsidP="00015359">
      <w:pPr>
        <w:numPr>
          <w:ilvl w:val="0"/>
          <w:numId w:val="3"/>
        </w:numPr>
        <w:spacing w:line="360" w:lineRule="auto"/>
        <w:rPr>
          <w:rFonts w:ascii="Times New Roman" w:eastAsia="黑体" w:hAnsi="Times New Roman"/>
          <w:b/>
          <w:bCs/>
          <w:szCs w:val="21"/>
        </w:rPr>
      </w:pPr>
      <w:r>
        <w:rPr>
          <w:rFonts w:ascii="Times New Roman" w:eastAsia="黑体" w:hAnsi="Times New Roman" w:hint="eastAsia"/>
          <w:b/>
          <w:bCs/>
          <w:szCs w:val="21"/>
        </w:rPr>
        <w:t>一般公式：</w:t>
      </w:r>
      <w:r>
        <w:rPr>
          <w:rFonts w:ascii="Times New Roman" w:eastAsia="黑体" w:hAnsi="Times New Roman" w:cs="Times New Roman"/>
          <w:b/>
          <w:bCs/>
          <w:position w:val="-10"/>
          <w:szCs w:val="21"/>
        </w:rPr>
        <w:object w:dxaOrig="975" w:dyaOrig="315">
          <v:shape id="_x0000_i1038" type="#_x0000_t75" style="width:48.75pt;height:15.75pt" o:ole="">
            <v:imagedata r:id="rId32" o:title=""/>
          </v:shape>
          <o:OLEObject Type="Embed" ProgID="Equation.3" ShapeID="_x0000_i1038" DrawAspect="Content" ObjectID="_1695020001" r:id="rId33"/>
        </w:object>
      </w:r>
    </w:p>
    <w:p w:rsidR="00015359" w:rsidRDefault="00015359" w:rsidP="00015359">
      <w:pPr>
        <w:spacing w:line="360" w:lineRule="auto"/>
        <w:rPr>
          <w:rFonts w:ascii="楷体" w:eastAsia="楷体" w:hAnsi="楷体" w:cs="楷体"/>
          <w:b/>
          <w:bCs/>
          <w:szCs w:val="21"/>
        </w:rPr>
      </w:pPr>
      <w:r>
        <w:rPr>
          <w:rFonts w:ascii="楷体" w:eastAsia="楷体" w:hAnsi="楷体" w:cs="楷体" w:hint="eastAsia"/>
          <w:b/>
          <w:bCs/>
          <w:szCs w:val="21"/>
        </w:rPr>
        <w:t>Q表示热量，单位J</w:t>
      </w:r>
    </w:p>
    <w:p w:rsidR="00015359" w:rsidRDefault="00015359" w:rsidP="00015359">
      <w:pPr>
        <w:spacing w:line="360" w:lineRule="auto"/>
        <w:rPr>
          <w:rFonts w:ascii="楷体" w:eastAsia="楷体" w:hAnsi="楷体" w:cs="楷体" w:hint="eastAsia"/>
          <w:b/>
          <w:bCs/>
          <w:szCs w:val="21"/>
        </w:rPr>
      </w:pPr>
      <w:r>
        <w:rPr>
          <w:rFonts w:ascii="楷体" w:eastAsia="楷体" w:hAnsi="楷体" w:cs="楷体" w:hint="eastAsia"/>
          <w:b/>
          <w:bCs/>
          <w:szCs w:val="21"/>
        </w:rPr>
        <w:t>c表示比热容</w:t>
      </w:r>
    </w:p>
    <w:p w:rsidR="00015359" w:rsidRDefault="00015359" w:rsidP="00015359">
      <w:pPr>
        <w:spacing w:line="360" w:lineRule="auto"/>
        <w:rPr>
          <w:rFonts w:ascii="楷体" w:eastAsia="楷体" w:hAnsi="楷体" w:cs="楷体" w:hint="eastAsia"/>
          <w:b/>
          <w:bCs/>
          <w:szCs w:val="21"/>
        </w:rPr>
      </w:pPr>
      <w:r>
        <w:rPr>
          <w:rFonts w:ascii="楷体" w:eastAsia="楷体" w:hAnsi="楷体" w:cs="楷体" w:hint="eastAsia"/>
          <w:b/>
          <w:bCs/>
          <w:szCs w:val="21"/>
        </w:rPr>
        <w:t>m表示质量，单位kg</w:t>
      </w:r>
    </w:p>
    <w:p w:rsidR="00015359" w:rsidRDefault="00015359" w:rsidP="00015359">
      <w:pPr>
        <w:spacing w:line="360" w:lineRule="auto"/>
        <w:rPr>
          <w:rFonts w:ascii="楷体" w:eastAsia="楷体" w:hAnsi="楷体" w:cs="楷体" w:hint="eastAsia"/>
          <w:b/>
          <w:bCs/>
          <w:szCs w:val="21"/>
        </w:rPr>
      </w:pPr>
      <w:r>
        <w:rPr>
          <w:rFonts w:ascii="楷体" w:eastAsia="楷体" w:hAnsi="楷体" w:cs="楷体" w:hint="eastAsia"/>
          <w:b/>
          <w:bCs/>
          <w:szCs w:val="21"/>
        </w:rPr>
        <w:t>t表示末温度，单位℃</w:t>
      </w:r>
    </w:p>
    <w:p w:rsidR="00015359" w:rsidRDefault="00015359" w:rsidP="00015359">
      <w:pPr>
        <w:spacing w:line="360" w:lineRule="auto"/>
        <w:rPr>
          <w:rFonts w:ascii="楷体" w:eastAsia="楷体" w:hAnsi="楷体" w:cs="楷体" w:hint="eastAsia"/>
          <w:b/>
          <w:bCs/>
          <w:szCs w:val="21"/>
        </w:rPr>
      </w:pPr>
      <w:r>
        <w:rPr>
          <w:rFonts w:ascii="楷体" w:eastAsia="楷体" w:hAnsi="楷体" w:cs="楷体" w:hint="eastAsia"/>
          <w:b/>
          <w:bCs/>
          <w:szCs w:val="21"/>
        </w:rPr>
        <w:t>t</w:t>
      </w:r>
      <w:r>
        <w:rPr>
          <w:rFonts w:ascii="楷体" w:eastAsia="楷体" w:hAnsi="楷体" w:cs="楷体" w:hint="eastAsia"/>
          <w:b/>
          <w:bCs/>
          <w:szCs w:val="21"/>
          <w:vertAlign w:val="subscript"/>
        </w:rPr>
        <w:t>0</w:t>
      </w:r>
      <w:r>
        <w:rPr>
          <w:rFonts w:ascii="楷体" w:eastAsia="楷体" w:hAnsi="楷体" w:cs="楷体" w:hint="eastAsia"/>
          <w:b/>
          <w:bCs/>
          <w:szCs w:val="21"/>
        </w:rPr>
        <w:t>表示初温度，单位℃</w:t>
      </w:r>
    </w:p>
    <w:p w:rsidR="00015359" w:rsidRDefault="00015359" w:rsidP="00015359">
      <w:pPr>
        <w:spacing w:line="360" w:lineRule="auto"/>
        <w:rPr>
          <w:rFonts w:ascii="楷体" w:eastAsia="楷体" w:hAnsi="楷体" w:cs="楷体" w:hint="eastAsia"/>
          <w:b/>
          <w:bCs/>
          <w:szCs w:val="21"/>
        </w:rPr>
      </w:pPr>
      <w:r>
        <w:rPr>
          <w:rFonts w:ascii="楷体" w:eastAsia="楷体" w:hAnsi="楷体" w:cs="楷体" w:hint="eastAsia"/>
          <w:b/>
          <w:bCs/>
          <w:szCs w:val="21"/>
        </w:rPr>
        <w:t>Δt表示温度的变化量，单位℃</w:t>
      </w:r>
    </w:p>
    <w:p w:rsidR="00015359" w:rsidRDefault="00015359" w:rsidP="00015359">
      <w:pPr>
        <w:spacing w:line="360" w:lineRule="auto"/>
        <w:rPr>
          <w:rFonts w:ascii="Times New Roman" w:eastAsia="黑体" w:hAnsi="Times New Roman" w:cs="Times New Roman" w:hint="eastAsia"/>
          <w:b/>
          <w:bCs/>
          <w:szCs w:val="21"/>
        </w:rPr>
      </w:pPr>
      <w:r>
        <w:rPr>
          <w:rFonts w:ascii="Times New Roman" w:eastAsia="黑体" w:hAnsi="Times New Roman"/>
          <w:b/>
          <w:bCs/>
          <w:szCs w:val="21"/>
        </w:rPr>
        <w:t>2.</w:t>
      </w:r>
      <w:r>
        <w:rPr>
          <w:rFonts w:ascii="Times New Roman" w:eastAsia="黑体" w:hAnsi="Times New Roman" w:hint="eastAsia"/>
          <w:b/>
          <w:bCs/>
          <w:szCs w:val="21"/>
        </w:rPr>
        <w:t>热量公式的变形：</w:t>
      </w:r>
      <w:r>
        <w:rPr>
          <w:rFonts w:ascii="Times New Roman" w:eastAsia="黑体" w:hAnsi="Times New Roman" w:cs="Times New Roman"/>
          <w:b/>
          <w:bCs/>
          <w:position w:val="-24"/>
          <w:szCs w:val="21"/>
        </w:rPr>
        <w:object w:dxaOrig="2655" w:dyaOrig="615">
          <v:shape id="_x0000_i1039" type="#_x0000_t75" style="width:132.75pt;height:30.75pt" o:ole="">
            <v:imagedata r:id="rId34" o:title=""/>
          </v:shape>
          <o:OLEObject Type="Embed" ProgID="Equation.3" ShapeID="_x0000_i1039" DrawAspect="Content" ObjectID="_1695020002" r:id="rId35"/>
        </w:object>
      </w:r>
    </w:p>
    <w:p w:rsidR="00015359" w:rsidRDefault="00015359" w:rsidP="00015359">
      <w:pPr>
        <w:spacing w:line="360" w:lineRule="auto"/>
        <w:rPr>
          <w:rFonts w:ascii="楷体" w:eastAsia="楷体" w:hAnsi="楷体" w:cs="楷体"/>
          <w:b/>
          <w:bCs/>
          <w:szCs w:val="21"/>
        </w:rPr>
      </w:pPr>
      <w:r>
        <w:rPr>
          <w:rFonts w:ascii="Times New Roman" w:eastAsia="黑体" w:hAnsi="Times New Roman"/>
          <w:b/>
          <w:bCs/>
          <w:szCs w:val="21"/>
        </w:rPr>
        <w:t>3.</w:t>
      </w:r>
      <w:r>
        <w:rPr>
          <w:rFonts w:ascii="Times New Roman" w:eastAsia="黑体" w:hAnsi="Times New Roman" w:hint="eastAsia"/>
          <w:b/>
          <w:bCs/>
          <w:szCs w:val="21"/>
        </w:rPr>
        <w:t>热平衡方程：</w:t>
      </w:r>
      <w:r>
        <w:rPr>
          <w:rFonts w:ascii="楷体" w:eastAsia="楷体" w:hAnsi="楷体" w:cs="楷体" w:hint="eastAsia"/>
          <w:b/>
          <w:bCs/>
          <w:szCs w:val="21"/>
        </w:rPr>
        <w:t>两个温度不同的物体放在一起时，高温物体放出热量，温度降低；低温物体吸收热量，温度升高。若放出的热量没有损失，全部被低温物体吸收，最后两物体温度相同，称为“达到热平衡”。用公式表示为Q</w:t>
      </w:r>
      <w:r>
        <w:rPr>
          <w:rFonts w:ascii="楷体" w:eastAsia="楷体" w:hAnsi="楷体" w:cs="楷体" w:hint="eastAsia"/>
          <w:b/>
          <w:bCs/>
          <w:szCs w:val="21"/>
          <w:vertAlign w:val="subscript"/>
        </w:rPr>
        <w:t>吸</w:t>
      </w:r>
      <w:r>
        <w:rPr>
          <w:rFonts w:ascii="楷体" w:eastAsia="楷体" w:hAnsi="楷体" w:cs="楷体" w:hint="eastAsia"/>
          <w:b/>
          <w:bCs/>
          <w:szCs w:val="21"/>
        </w:rPr>
        <w:t>=Q</w:t>
      </w:r>
      <w:r>
        <w:rPr>
          <w:rFonts w:ascii="楷体" w:eastAsia="楷体" w:hAnsi="楷体" w:cs="楷体" w:hint="eastAsia"/>
          <w:b/>
          <w:bCs/>
          <w:szCs w:val="21"/>
          <w:vertAlign w:val="subscript"/>
        </w:rPr>
        <w:t>放</w:t>
      </w:r>
      <w:r>
        <w:rPr>
          <w:rFonts w:ascii="楷体" w:eastAsia="楷体" w:hAnsi="楷体" w:cs="楷体" w:hint="eastAsia"/>
          <w:b/>
          <w:bCs/>
          <w:szCs w:val="21"/>
        </w:rPr>
        <w:t>（热平衡方程）</w:t>
      </w:r>
    </w:p>
    <w:p w:rsidR="00015359" w:rsidRDefault="00015359" w:rsidP="00015359">
      <w:pPr>
        <w:spacing w:line="360" w:lineRule="auto"/>
        <w:rPr>
          <w:rFonts w:ascii="Times New Roman" w:eastAsia="宋体" w:hAnsi="Times New Roman" w:cs="Times New Roman" w:hint="eastAsia"/>
          <w:color w:val="000000"/>
          <w:szCs w:val="21"/>
        </w:rPr>
      </w:pPr>
      <w:r>
        <w:rPr>
          <w:rFonts w:ascii="Times New Roman" w:eastAsia="黑体" w:hAnsi="Times New Roman" w:hint="eastAsia"/>
          <w:b/>
          <w:bCs/>
          <w:szCs w:val="21"/>
        </w:rPr>
        <w:t>【经典例题</w:t>
      </w:r>
      <w:r>
        <w:rPr>
          <w:rFonts w:ascii="Times New Roman" w:eastAsia="黑体" w:hAnsi="Times New Roman"/>
          <w:b/>
          <w:bCs/>
          <w:szCs w:val="21"/>
        </w:rPr>
        <w:t>1</w:t>
      </w:r>
      <w:r>
        <w:rPr>
          <w:rFonts w:ascii="Times New Roman" w:eastAsia="黑体" w:hAnsi="Times New Roman" w:hint="eastAsia"/>
          <w:b/>
          <w:bCs/>
          <w:szCs w:val="21"/>
        </w:rPr>
        <w:t>】</w:t>
      </w:r>
      <w:r>
        <w:rPr>
          <w:rFonts w:ascii="Times New Roman" w:hAnsi="Times New Roman" w:hint="eastAsia"/>
          <w:color w:val="000000"/>
          <w:szCs w:val="21"/>
        </w:rPr>
        <w:t>质量相等的水和干泥土，在吸收或放出相等热量的情况下，水的温度变化比干泥土</w:t>
      </w:r>
      <w:r>
        <w:rPr>
          <w:rFonts w:ascii="Times New Roman" w:hAnsi="Times New Roman"/>
          <w:color w:val="000000"/>
          <w:szCs w:val="21"/>
        </w:rPr>
        <w:t>_________</w:t>
      </w:r>
      <w:r>
        <w:rPr>
          <w:rFonts w:ascii="Times New Roman" w:hAnsi="Times New Roman" w:hint="eastAsia"/>
          <w:color w:val="000000"/>
          <w:szCs w:val="21"/>
        </w:rPr>
        <w:t>（填</w:t>
      </w:r>
      <w:r>
        <w:rPr>
          <w:rFonts w:ascii="Times New Roman" w:hAnsi="Times New Roman"/>
          <w:color w:val="000000"/>
          <w:szCs w:val="21"/>
        </w:rPr>
        <w:t>“</w:t>
      </w:r>
      <w:r>
        <w:rPr>
          <w:rFonts w:ascii="Times New Roman" w:hAnsi="Times New Roman" w:hint="eastAsia"/>
          <w:color w:val="000000"/>
          <w:szCs w:val="21"/>
        </w:rPr>
        <w:t>高</w:t>
      </w:r>
      <w:r>
        <w:rPr>
          <w:rFonts w:ascii="Times New Roman" w:hAnsi="Times New Roman"/>
          <w:color w:val="000000"/>
          <w:szCs w:val="21"/>
        </w:rPr>
        <w:t>”</w:t>
      </w:r>
      <w:r>
        <w:rPr>
          <w:rFonts w:ascii="Times New Roman" w:hAnsi="Times New Roman" w:hint="eastAsia"/>
          <w:color w:val="000000"/>
          <w:szCs w:val="21"/>
        </w:rPr>
        <w:t>或</w:t>
      </w:r>
      <w:r>
        <w:rPr>
          <w:rFonts w:ascii="Times New Roman" w:hAnsi="Times New Roman"/>
          <w:color w:val="000000"/>
          <w:szCs w:val="21"/>
        </w:rPr>
        <w:t>“</w:t>
      </w:r>
      <w:r>
        <w:rPr>
          <w:rFonts w:ascii="Times New Roman" w:hAnsi="Times New Roman" w:hint="eastAsia"/>
          <w:color w:val="000000"/>
          <w:szCs w:val="21"/>
        </w:rPr>
        <w:t>低</w:t>
      </w:r>
      <w:r>
        <w:rPr>
          <w:rFonts w:ascii="Times New Roman" w:hAnsi="Times New Roman"/>
          <w:color w:val="000000"/>
          <w:szCs w:val="21"/>
        </w:rPr>
        <w:t>”</w:t>
      </w:r>
      <w:r>
        <w:rPr>
          <w:rFonts w:ascii="Times New Roman" w:hAnsi="Times New Roman" w:hint="eastAsia"/>
          <w:color w:val="000000"/>
          <w:szCs w:val="21"/>
        </w:rPr>
        <w:t>），</w:t>
      </w:r>
      <w:r>
        <w:rPr>
          <w:rFonts w:ascii="Times New Roman" w:hAnsi="Times New Roman"/>
          <w:color w:val="000000"/>
          <w:szCs w:val="21"/>
        </w:rPr>
        <w:t>2kg</w:t>
      </w:r>
      <w:r>
        <w:rPr>
          <w:rFonts w:ascii="Times New Roman" w:hAnsi="Times New Roman" w:hint="eastAsia"/>
          <w:color w:val="000000"/>
          <w:szCs w:val="21"/>
        </w:rPr>
        <w:t>的水升高</w:t>
      </w:r>
      <w:r>
        <w:rPr>
          <w:rFonts w:ascii="Times New Roman" w:hAnsi="Times New Roman"/>
          <w:color w:val="000000"/>
          <w:szCs w:val="21"/>
        </w:rPr>
        <w:t>5</w:t>
      </w:r>
      <w:r>
        <w:rPr>
          <w:rFonts w:ascii="宋体" w:eastAsia="宋体" w:hAnsi="宋体" w:cs="宋体" w:hint="eastAsia"/>
          <w:color w:val="000000"/>
          <w:szCs w:val="21"/>
        </w:rPr>
        <w:t>℃</w:t>
      </w:r>
      <w:r>
        <w:rPr>
          <w:rFonts w:ascii="Times New Roman" w:hAnsi="Times New Roman" w:hint="eastAsia"/>
          <w:color w:val="000000"/>
          <w:szCs w:val="21"/>
        </w:rPr>
        <w:t>需要吸收</w:t>
      </w:r>
      <w:r>
        <w:rPr>
          <w:rFonts w:ascii="Times New Roman" w:hAnsi="Times New Roman"/>
          <w:color w:val="000000"/>
          <w:szCs w:val="21"/>
        </w:rPr>
        <w:t>__________J</w:t>
      </w:r>
      <w:r>
        <w:rPr>
          <w:rFonts w:ascii="Times New Roman" w:hAnsi="Times New Roman" w:hint="eastAsia"/>
          <w:color w:val="000000"/>
          <w:szCs w:val="21"/>
        </w:rPr>
        <w:t>的热量．（水的比热容</w:t>
      </w:r>
      <w:r>
        <w:rPr>
          <w:rFonts w:ascii="Times New Roman" w:hAnsi="Times New Roman"/>
          <w:color w:val="000000"/>
          <w:szCs w:val="21"/>
        </w:rPr>
        <w:t>4.2×10</w:t>
      </w:r>
      <w:r>
        <w:rPr>
          <w:rFonts w:ascii="Times New Roman" w:hAnsi="Times New Roman"/>
          <w:color w:val="000000"/>
          <w:szCs w:val="21"/>
          <w:vertAlign w:val="superscript"/>
        </w:rPr>
        <w:t>3</w:t>
      </w:r>
      <w:r>
        <w:rPr>
          <w:rFonts w:ascii="Times New Roman" w:hAnsi="Times New Roman"/>
          <w:color w:val="000000"/>
          <w:szCs w:val="21"/>
        </w:rPr>
        <w:t>J/(kg·</w:t>
      </w:r>
      <w:r>
        <w:rPr>
          <w:rFonts w:ascii="宋体" w:eastAsia="宋体" w:hAnsi="宋体" w:cs="宋体" w:hint="eastAsia"/>
          <w:color w:val="000000"/>
          <w:szCs w:val="21"/>
        </w:rPr>
        <w:t>℃</w:t>
      </w:r>
      <w:r>
        <w:rPr>
          <w:rFonts w:ascii="Times New Roman" w:hAnsi="Times New Roman"/>
          <w:color w:val="000000"/>
          <w:szCs w:val="21"/>
        </w:rPr>
        <w:t>)</w:t>
      </w:r>
    </w:p>
    <w:p w:rsidR="00015359" w:rsidRDefault="00015359" w:rsidP="00015359">
      <w:pPr>
        <w:spacing w:line="360" w:lineRule="auto"/>
        <w:jc w:val="left"/>
        <w:textAlignment w:val="center"/>
        <w:rPr>
          <w:rFonts w:ascii="Times New Roman" w:hAnsi="Times New Roman"/>
          <w:color w:val="FF0000"/>
          <w:szCs w:val="21"/>
        </w:rPr>
      </w:pPr>
      <w:r>
        <w:rPr>
          <w:rFonts w:ascii="Times New Roman" w:eastAsia="黑体" w:hAnsi="Times New Roman" w:hint="eastAsia"/>
          <w:b/>
          <w:bCs/>
          <w:szCs w:val="21"/>
        </w:rPr>
        <w:t>【变式训练</w:t>
      </w:r>
      <w:r>
        <w:rPr>
          <w:rFonts w:ascii="Times New Roman" w:eastAsia="黑体" w:hAnsi="Times New Roman"/>
          <w:b/>
          <w:bCs/>
          <w:szCs w:val="21"/>
        </w:rPr>
        <w:t>1</w:t>
      </w:r>
      <w:r>
        <w:rPr>
          <w:rFonts w:ascii="Times New Roman" w:eastAsia="黑体" w:hAnsi="Times New Roman" w:hint="eastAsia"/>
          <w:b/>
          <w:bCs/>
          <w:szCs w:val="21"/>
        </w:rPr>
        <w:t>】</w:t>
      </w:r>
      <w:r>
        <w:rPr>
          <w:rFonts w:ascii="Times New Roman" w:hAnsi="Times New Roman" w:hint="eastAsia"/>
          <w:color w:val="000000"/>
          <w:szCs w:val="21"/>
        </w:rPr>
        <w:t>烧杯中装有</w:t>
      </w:r>
      <w:r>
        <w:rPr>
          <w:rFonts w:ascii="Times New Roman" w:hAnsi="Times New Roman"/>
          <w:color w:val="000000"/>
          <w:szCs w:val="21"/>
        </w:rPr>
        <w:t>0.1kg</w:t>
      </w:r>
      <w:r>
        <w:rPr>
          <w:rFonts w:ascii="Times New Roman" w:hAnsi="Times New Roman" w:hint="eastAsia"/>
          <w:color w:val="000000"/>
          <w:szCs w:val="21"/>
        </w:rPr>
        <w:t>的水</w:t>
      </w:r>
      <w:r>
        <w:rPr>
          <w:rFonts w:ascii="Times New Roman" w:hAnsi="Times New Roman"/>
          <w:color w:val="000000"/>
          <w:szCs w:val="21"/>
        </w:rPr>
        <w:t>,</w:t>
      </w:r>
      <w:r>
        <w:rPr>
          <w:rFonts w:ascii="Times New Roman" w:hAnsi="Times New Roman" w:hint="eastAsia"/>
          <w:color w:val="000000"/>
          <w:szCs w:val="21"/>
        </w:rPr>
        <w:t>用酒精灯给水加热</w:t>
      </w:r>
      <w:r>
        <w:rPr>
          <w:rFonts w:ascii="Times New Roman" w:hAnsi="Times New Roman"/>
          <w:color w:val="000000"/>
          <w:szCs w:val="21"/>
        </w:rPr>
        <w:t>,</w:t>
      </w:r>
      <w:r>
        <w:rPr>
          <w:rFonts w:ascii="Times New Roman" w:hAnsi="Times New Roman" w:hint="eastAsia"/>
          <w:color w:val="000000"/>
          <w:szCs w:val="21"/>
        </w:rPr>
        <w:t>使水温升高</w:t>
      </w:r>
      <w:r>
        <w:rPr>
          <w:rFonts w:ascii="Times New Roman" w:hAnsi="Times New Roman"/>
          <w:color w:val="000000"/>
          <w:szCs w:val="21"/>
        </w:rPr>
        <w:t>30</w:t>
      </w:r>
      <w:r>
        <w:rPr>
          <w:rFonts w:ascii="宋体" w:eastAsia="宋体" w:hAnsi="宋体" w:cs="宋体" w:hint="eastAsia"/>
          <w:color w:val="000000"/>
          <w:szCs w:val="21"/>
        </w:rPr>
        <w:t>℃</w:t>
      </w:r>
      <w:r>
        <w:rPr>
          <w:rFonts w:ascii="Times New Roman" w:hAnsi="Times New Roman"/>
          <w:color w:val="000000"/>
          <w:szCs w:val="21"/>
        </w:rPr>
        <w:t>,</w:t>
      </w:r>
      <w:r>
        <w:rPr>
          <w:rFonts w:ascii="Times New Roman" w:hAnsi="Times New Roman" w:hint="eastAsia"/>
          <w:color w:val="000000"/>
          <w:szCs w:val="21"/>
        </w:rPr>
        <w:t>则水吸收的热量为</w:t>
      </w:r>
      <w:r>
        <w:rPr>
          <w:rFonts w:ascii="Times New Roman" w:hAnsi="Times New Roman"/>
          <w:color w:val="000000"/>
          <w:szCs w:val="21"/>
        </w:rPr>
        <w:t>____J,</w:t>
      </w:r>
      <w:r>
        <w:rPr>
          <w:rFonts w:ascii="Times New Roman" w:hAnsi="Times New Roman" w:hint="eastAsia"/>
          <w:color w:val="000000"/>
          <w:szCs w:val="21"/>
        </w:rPr>
        <w:t>水吸收</w:t>
      </w:r>
      <w:r>
        <w:rPr>
          <w:rFonts w:ascii="Times New Roman" w:hAnsi="Times New Roman" w:hint="eastAsia"/>
          <w:szCs w:val="21"/>
        </w:rPr>
        <w:t>的热量</w:t>
      </w:r>
      <w:r>
        <w:rPr>
          <w:rFonts w:ascii="Times New Roman" w:hAnsi="Times New Roman"/>
          <w:szCs w:val="21"/>
        </w:rPr>
        <w:t>______ (</w:t>
      </w:r>
      <w:r>
        <w:rPr>
          <w:rFonts w:ascii="Times New Roman" w:hAnsi="Times New Roman" w:hint="eastAsia"/>
          <w:szCs w:val="21"/>
        </w:rPr>
        <w:t>选填</w:t>
      </w:r>
      <w:r>
        <w:rPr>
          <w:rFonts w:ascii="Times New Roman" w:hAnsi="Times New Roman"/>
          <w:szCs w:val="21"/>
        </w:rPr>
        <w:t>“</w:t>
      </w:r>
      <w:r>
        <w:rPr>
          <w:rFonts w:ascii="Times New Roman" w:hAnsi="Times New Roman" w:hint="eastAsia"/>
          <w:szCs w:val="21"/>
        </w:rPr>
        <w:t>大于</w:t>
      </w:r>
      <w:r>
        <w:rPr>
          <w:rFonts w:ascii="Times New Roman" w:hAnsi="Times New Roman"/>
          <w:szCs w:val="21"/>
        </w:rPr>
        <w:t>”“</w:t>
      </w:r>
      <w:r>
        <w:rPr>
          <w:rFonts w:ascii="Times New Roman" w:hAnsi="Times New Roman" w:hint="eastAsia"/>
          <w:szCs w:val="21"/>
        </w:rPr>
        <w:t>等于</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小于</w:t>
      </w:r>
      <w:r>
        <w:rPr>
          <w:rFonts w:ascii="Times New Roman" w:hAnsi="Times New Roman"/>
          <w:szCs w:val="21"/>
        </w:rPr>
        <w:t>”)</w:t>
      </w:r>
      <w:r>
        <w:rPr>
          <w:rFonts w:ascii="Times New Roman" w:hAnsi="Times New Roman" w:hint="eastAsia"/>
          <w:szCs w:val="21"/>
        </w:rPr>
        <w:t>酒精燃烧所放出的热量．</w:t>
      </w:r>
      <w:r>
        <w:rPr>
          <w:rFonts w:ascii="Times New Roman" w:hAnsi="Times New Roman"/>
          <w:szCs w:val="21"/>
        </w:rPr>
        <w:t>[</w:t>
      </w:r>
      <w:r>
        <w:rPr>
          <w:rFonts w:ascii="Times New Roman" w:hAnsi="Times New Roman"/>
          <w:i/>
          <w:szCs w:val="21"/>
        </w:rPr>
        <w:t>c</w:t>
      </w:r>
      <w:r>
        <w:rPr>
          <w:rFonts w:ascii="Times New Roman" w:hAnsi="Times New Roman" w:hint="eastAsia"/>
          <w:szCs w:val="21"/>
          <w:vertAlign w:val="subscript"/>
        </w:rPr>
        <w:t>水</w:t>
      </w:r>
      <w:r>
        <w:rPr>
          <w:rFonts w:ascii="Times New Roman" w:hAnsi="Times New Roman"/>
          <w:szCs w:val="21"/>
        </w:rPr>
        <w:t>=4.2×10</w:t>
      </w:r>
      <w:r>
        <w:rPr>
          <w:rFonts w:ascii="Times New Roman" w:hAnsi="Times New Roman"/>
          <w:szCs w:val="21"/>
          <w:vertAlign w:val="superscript"/>
        </w:rPr>
        <w:t>3</w:t>
      </w:r>
      <w:r>
        <w:rPr>
          <w:rFonts w:ascii="Times New Roman" w:hAnsi="Times New Roman"/>
          <w:szCs w:val="21"/>
        </w:rPr>
        <w:t>J/(kg·</w:t>
      </w:r>
      <w:r>
        <w:rPr>
          <w:rFonts w:ascii="宋体" w:eastAsia="宋体" w:hAnsi="宋体" w:cs="宋体" w:hint="eastAsia"/>
          <w:szCs w:val="21"/>
        </w:rPr>
        <w:t>℃</w:t>
      </w:r>
      <w:r>
        <w:rPr>
          <w:rFonts w:ascii="Times New Roman" w:hAnsi="Times New Roman"/>
          <w:szCs w:val="21"/>
        </w:rPr>
        <w:t>)]</w:t>
      </w:r>
    </w:p>
    <w:p w:rsidR="00015359" w:rsidRDefault="00015359" w:rsidP="00015359">
      <w:pPr>
        <w:spacing w:line="360" w:lineRule="auto"/>
        <w:jc w:val="left"/>
        <w:textAlignment w:val="center"/>
        <w:rPr>
          <w:rFonts w:ascii="Times New Roman" w:eastAsia="黑体" w:hAnsi="Times New Roman"/>
          <w:b/>
          <w:bCs/>
          <w:szCs w:val="21"/>
        </w:rPr>
      </w:pPr>
      <w:r>
        <w:rPr>
          <w:rFonts w:ascii="Times New Roman" w:eastAsia="黑体" w:hAnsi="Times New Roman" w:hint="eastAsia"/>
          <w:b/>
          <w:bCs/>
          <w:szCs w:val="21"/>
        </w:rPr>
        <w:t>【经典例题</w:t>
      </w:r>
      <w:r>
        <w:rPr>
          <w:rFonts w:ascii="Times New Roman" w:eastAsia="黑体" w:hAnsi="Times New Roman"/>
          <w:b/>
          <w:bCs/>
          <w:szCs w:val="21"/>
        </w:rPr>
        <w:t>2</w:t>
      </w:r>
      <w:r>
        <w:rPr>
          <w:rFonts w:ascii="Times New Roman" w:eastAsia="黑体" w:hAnsi="Times New Roman" w:hint="eastAsia"/>
          <w:b/>
          <w:bCs/>
          <w:szCs w:val="21"/>
        </w:rPr>
        <w:t>】</w:t>
      </w:r>
      <w:r>
        <w:rPr>
          <w:rFonts w:ascii="Times New Roman" w:hAnsi="Times New Roman" w:hint="eastAsia"/>
          <w:color w:val="000000"/>
          <w:szCs w:val="21"/>
        </w:rPr>
        <w:t>由同种物质组成的甲乙两物体，已知它们的质量之比为</w:t>
      </w:r>
      <w:r>
        <w:rPr>
          <w:rFonts w:ascii="Times New Roman" w:hAnsi="Times New Roman"/>
          <w:color w:val="000000"/>
          <w:szCs w:val="21"/>
        </w:rPr>
        <w:t>1</w:t>
      </w:r>
      <w:r>
        <w:rPr>
          <w:rFonts w:ascii="宋体" w:eastAsia="宋体" w:hAnsi="宋体" w:cs="宋体" w:hint="eastAsia"/>
          <w:color w:val="000000"/>
          <w:szCs w:val="21"/>
        </w:rPr>
        <w:t>∶</w:t>
      </w:r>
      <w:r>
        <w:rPr>
          <w:rFonts w:ascii="Times New Roman" w:hAnsi="Times New Roman"/>
          <w:color w:val="000000"/>
          <w:szCs w:val="21"/>
        </w:rPr>
        <w:t>2</w:t>
      </w:r>
      <w:r>
        <w:rPr>
          <w:rFonts w:ascii="Times New Roman" w:hAnsi="Times New Roman" w:hint="eastAsia"/>
          <w:color w:val="000000"/>
          <w:szCs w:val="21"/>
        </w:rPr>
        <w:t>，甲的温度升高了</w:t>
      </w:r>
      <w:r>
        <w:rPr>
          <w:rFonts w:ascii="Times New Roman" w:hAnsi="Times New Roman"/>
          <w:color w:val="000000"/>
          <w:szCs w:val="21"/>
        </w:rPr>
        <w:t>50</w:t>
      </w:r>
      <w:r>
        <w:rPr>
          <w:rFonts w:ascii="宋体" w:eastAsia="宋体" w:hAnsi="宋体" w:cs="宋体" w:hint="eastAsia"/>
          <w:color w:val="000000"/>
          <w:szCs w:val="21"/>
        </w:rPr>
        <w:t>℃</w:t>
      </w:r>
      <w:r>
        <w:rPr>
          <w:rFonts w:ascii="Times New Roman" w:hAnsi="Times New Roman" w:hint="eastAsia"/>
          <w:color w:val="000000"/>
          <w:szCs w:val="21"/>
        </w:rPr>
        <w:t>，乙的温度升高了</w:t>
      </w:r>
      <w:r>
        <w:rPr>
          <w:rFonts w:ascii="Times New Roman" w:hAnsi="Times New Roman"/>
          <w:color w:val="000000"/>
          <w:szCs w:val="21"/>
        </w:rPr>
        <w:t>40</w:t>
      </w:r>
      <w:r>
        <w:rPr>
          <w:rFonts w:ascii="宋体" w:eastAsia="宋体" w:hAnsi="宋体" w:cs="宋体" w:hint="eastAsia"/>
          <w:color w:val="000000"/>
          <w:szCs w:val="21"/>
        </w:rPr>
        <w:t>℃</w:t>
      </w:r>
      <w:r>
        <w:rPr>
          <w:rFonts w:ascii="Times New Roman" w:hAnsi="Times New Roman" w:hint="eastAsia"/>
          <w:color w:val="000000"/>
          <w:szCs w:val="21"/>
        </w:rPr>
        <w:t>，那么两物体吸收的热量之比为</w:t>
      </w:r>
      <w:r>
        <w:rPr>
          <w:rFonts w:ascii="Times New Roman" w:hAnsi="Times New Roman"/>
          <w:color w:val="000000"/>
          <w:szCs w:val="21"/>
        </w:rPr>
        <w:t>________</w:t>
      </w:r>
      <w:r>
        <w:rPr>
          <w:rFonts w:ascii="Times New Roman" w:hAnsi="Times New Roman" w:hint="eastAsia"/>
          <w:color w:val="000000"/>
          <w:szCs w:val="21"/>
        </w:rPr>
        <w:t>。</w:t>
      </w:r>
    </w:p>
    <w:p w:rsidR="00015359" w:rsidRDefault="00015359" w:rsidP="00015359">
      <w:pPr>
        <w:spacing w:line="360" w:lineRule="auto"/>
        <w:jc w:val="left"/>
        <w:textAlignment w:val="center"/>
        <w:rPr>
          <w:rFonts w:ascii="Times New Roman" w:eastAsia="宋体" w:hAnsi="Times New Roman"/>
          <w:color w:val="000000"/>
          <w:szCs w:val="21"/>
        </w:rPr>
      </w:pPr>
      <w:r>
        <w:rPr>
          <w:rFonts w:ascii="Times New Roman" w:eastAsia="黑体" w:hAnsi="Times New Roman" w:hint="eastAsia"/>
          <w:b/>
          <w:bCs/>
          <w:szCs w:val="21"/>
        </w:rPr>
        <w:lastRenderedPageBreak/>
        <w:t>【变式训练</w:t>
      </w:r>
      <w:r>
        <w:rPr>
          <w:rFonts w:ascii="Times New Roman" w:eastAsia="黑体" w:hAnsi="Times New Roman"/>
          <w:b/>
          <w:bCs/>
          <w:szCs w:val="21"/>
        </w:rPr>
        <w:t>2</w:t>
      </w:r>
      <w:r>
        <w:rPr>
          <w:rFonts w:ascii="Times New Roman" w:eastAsia="黑体" w:hAnsi="Times New Roman" w:hint="eastAsia"/>
          <w:b/>
          <w:bCs/>
          <w:szCs w:val="21"/>
        </w:rPr>
        <w:t>】</w:t>
      </w:r>
      <w:r>
        <w:rPr>
          <w:rFonts w:ascii="Times New Roman" w:hAnsi="Times New Roman" w:hint="eastAsia"/>
          <w:color w:val="000000"/>
          <w:szCs w:val="21"/>
        </w:rPr>
        <w:t>水的比热容是煤油比热容的两倍，若水和煤油的质量之比为</w:t>
      </w:r>
      <w:r>
        <w:rPr>
          <w:rFonts w:ascii="Times New Roman" w:hAnsi="Times New Roman"/>
          <w:color w:val="000000"/>
          <w:szCs w:val="21"/>
        </w:rPr>
        <w:t>1</w:t>
      </w:r>
      <w:r>
        <w:rPr>
          <w:rFonts w:ascii="Times New Roman" w:hAnsi="Times New Roman" w:hint="eastAsia"/>
          <w:color w:val="000000"/>
          <w:szCs w:val="21"/>
        </w:rPr>
        <w:t>：</w:t>
      </w:r>
      <w:r>
        <w:rPr>
          <w:rFonts w:ascii="Times New Roman" w:hAnsi="Times New Roman"/>
          <w:color w:val="000000"/>
          <w:szCs w:val="21"/>
        </w:rPr>
        <w:t>2</w:t>
      </w:r>
      <w:r>
        <w:rPr>
          <w:rFonts w:ascii="Times New Roman" w:hAnsi="Times New Roman" w:hint="eastAsia"/>
          <w:color w:val="000000"/>
          <w:szCs w:val="21"/>
        </w:rPr>
        <w:t>，吸收的热量之比为</w:t>
      </w:r>
      <w:r>
        <w:rPr>
          <w:rFonts w:ascii="Times New Roman" w:hAnsi="Times New Roman"/>
          <w:color w:val="000000"/>
          <w:szCs w:val="21"/>
        </w:rPr>
        <w:t>2</w:t>
      </w:r>
      <w:r>
        <w:rPr>
          <w:rFonts w:ascii="Times New Roman" w:hAnsi="Times New Roman" w:hint="eastAsia"/>
          <w:color w:val="000000"/>
          <w:szCs w:val="21"/>
        </w:rPr>
        <w:t>：</w:t>
      </w:r>
      <w:r>
        <w:rPr>
          <w:rFonts w:ascii="Times New Roman" w:hAnsi="Times New Roman"/>
          <w:color w:val="000000"/>
          <w:szCs w:val="21"/>
        </w:rPr>
        <w:t>3</w:t>
      </w:r>
      <w:r>
        <w:rPr>
          <w:rFonts w:ascii="Times New Roman" w:hAnsi="Times New Roman" w:hint="eastAsia"/>
          <w:color w:val="000000"/>
          <w:szCs w:val="21"/>
        </w:rPr>
        <w:t>，则水和煤油升高的温度之比为</w:t>
      </w:r>
      <w:r>
        <w:rPr>
          <w:rFonts w:ascii="Times New Roman" w:hAnsi="Times New Roman"/>
          <w:color w:val="000000"/>
          <w:szCs w:val="21"/>
        </w:rPr>
        <w:t xml:space="preserve">    (    )</w:t>
      </w:r>
    </w:p>
    <w:p w:rsidR="00015359" w:rsidRDefault="00015359" w:rsidP="00015359">
      <w:pPr>
        <w:tabs>
          <w:tab w:val="left" w:pos="4876"/>
        </w:tabs>
        <w:spacing w:line="360" w:lineRule="auto"/>
        <w:jc w:val="left"/>
        <w:textAlignment w:val="center"/>
        <w:rPr>
          <w:rFonts w:ascii="Times New Roman" w:hAnsi="Times New Roman"/>
          <w:color w:val="000000"/>
          <w:szCs w:val="21"/>
        </w:rPr>
      </w:pPr>
      <w:r>
        <w:rPr>
          <w:rFonts w:ascii="Times New Roman" w:hAnsi="Times New Roman"/>
          <w:color w:val="000000"/>
          <w:szCs w:val="21"/>
        </w:rPr>
        <w:t>A. 3</w:t>
      </w:r>
      <w:r>
        <w:rPr>
          <w:rFonts w:ascii="Times New Roman" w:hAnsi="Times New Roman" w:hint="eastAsia"/>
          <w:color w:val="000000"/>
          <w:szCs w:val="21"/>
        </w:rPr>
        <w:t>：</w:t>
      </w:r>
      <w:r>
        <w:rPr>
          <w:rFonts w:ascii="Times New Roman" w:hAnsi="Times New Roman"/>
          <w:color w:val="000000"/>
          <w:szCs w:val="21"/>
        </w:rPr>
        <w:t>2</w:t>
      </w:r>
      <w:r>
        <w:rPr>
          <w:rFonts w:ascii="Times New Roman" w:hAnsi="Times New Roman"/>
          <w:color w:val="000000"/>
          <w:szCs w:val="21"/>
        </w:rPr>
        <w:tab/>
        <w:t>B. 2</w:t>
      </w:r>
      <w:r>
        <w:rPr>
          <w:rFonts w:ascii="Times New Roman" w:hAnsi="Times New Roman" w:hint="eastAsia"/>
          <w:color w:val="000000"/>
          <w:szCs w:val="21"/>
        </w:rPr>
        <w:t>：</w:t>
      </w:r>
      <w:r>
        <w:rPr>
          <w:rFonts w:ascii="Times New Roman" w:hAnsi="Times New Roman"/>
          <w:color w:val="000000"/>
          <w:szCs w:val="21"/>
        </w:rPr>
        <w:t>3</w:t>
      </w:r>
    </w:p>
    <w:p w:rsidR="00015359" w:rsidRDefault="00015359" w:rsidP="00015359">
      <w:pPr>
        <w:tabs>
          <w:tab w:val="left" w:pos="4876"/>
        </w:tabs>
        <w:spacing w:line="360" w:lineRule="auto"/>
        <w:jc w:val="left"/>
        <w:textAlignment w:val="center"/>
        <w:rPr>
          <w:rFonts w:ascii="Times New Roman" w:hAnsi="Times New Roman"/>
          <w:color w:val="000000"/>
          <w:szCs w:val="21"/>
        </w:rPr>
      </w:pPr>
      <w:r>
        <w:rPr>
          <w:rFonts w:ascii="Times New Roman" w:hAnsi="Times New Roman"/>
          <w:color w:val="000000"/>
          <w:szCs w:val="21"/>
        </w:rPr>
        <w:t>C. 4</w:t>
      </w:r>
      <w:r>
        <w:rPr>
          <w:rFonts w:ascii="Times New Roman" w:hAnsi="Times New Roman" w:hint="eastAsia"/>
          <w:color w:val="000000"/>
          <w:szCs w:val="21"/>
        </w:rPr>
        <w:t>：</w:t>
      </w:r>
      <w:r>
        <w:rPr>
          <w:rFonts w:ascii="Times New Roman" w:hAnsi="Times New Roman"/>
          <w:color w:val="000000"/>
          <w:szCs w:val="21"/>
        </w:rPr>
        <w:t>3</w:t>
      </w:r>
      <w:r>
        <w:rPr>
          <w:rFonts w:ascii="Times New Roman" w:hAnsi="Times New Roman"/>
          <w:color w:val="000000"/>
          <w:szCs w:val="21"/>
        </w:rPr>
        <w:tab/>
        <w:t>D. 3</w:t>
      </w:r>
      <w:r>
        <w:rPr>
          <w:rFonts w:ascii="Times New Roman" w:hAnsi="Times New Roman" w:hint="eastAsia"/>
          <w:color w:val="000000"/>
          <w:szCs w:val="21"/>
        </w:rPr>
        <w:t>：</w:t>
      </w:r>
      <w:r>
        <w:rPr>
          <w:rFonts w:ascii="Times New Roman" w:hAnsi="Times New Roman"/>
          <w:color w:val="000000"/>
          <w:szCs w:val="21"/>
        </w:rPr>
        <w:t>4</w:t>
      </w:r>
    </w:p>
    <w:p w:rsidR="00015359" w:rsidRDefault="00015359" w:rsidP="00015359">
      <w:pPr>
        <w:spacing w:line="360" w:lineRule="auto"/>
        <w:jc w:val="left"/>
        <w:textAlignment w:val="center"/>
        <w:rPr>
          <w:rFonts w:ascii="Times New Roman" w:hAnsi="Times New Roman"/>
          <w:color w:val="000000"/>
          <w:szCs w:val="21"/>
        </w:rPr>
      </w:pPr>
      <w:r>
        <w:rPr>
          <w:rFonts w:ascii="Times New Roman" w:eastAsia="黑体" w:hAnsi="Times New Roman" w:hint="eastAsia"/>
          <w:b/>
          <w:bCs/>
          <w:szCs w:val="21"/>
        </w:rPr>
        <w:t>【经典例题</w:t>
      </w:r>
      <w:r>
        <w:rPr>
          <w:rFonts w:ascii="Times New Roman" w:eastAsia="黑体" w:hAnsi="Times New Roman"/>
          <w:b/>
          <w:bCs/>
          <w:szCs w:val="21"/>
        </w:rPr>
        <w:t>3</w:t>
      </w:r>
      <w:r>
        <w:rPr>
          <w:rFonts w:ascii="Times New Roman" w:eastAsia="黑体" w:hAnsi="Times New Roman" w:hint="eastAsia"/>
          <w:b/>
          <w:bCs/>
          <w:szCs w:val="21"/>
        </w:rPr>
        <w:t>】</w:t>
      </w:r>
      <w:r>
        <w:rPr>
          <w:rFonts w:ascii="Times New Roman" w:hAnsi="Times New Roman" w:hint="eastAsia"/>
          <w:color w:val="000000"/>
          <w:szCs w:val="21"/>
        </w:rPr>
        <w:t>用两个相同的加热器给初温相同，质量同为</w:t>
      </w:r>
      <w:r>
        <w:rPr>
          <w:rFonts w:ascii="Times New Roman" w:hAnsi="Times New Roman"/>
          <w:color w:val="000000"/>
          <w:szCs w:val="21"/>
        </w:rPr>
        <w:t>2kg</w:t>
      </w:r>
      <w:r>
        <w:rPr>
          <w:rFonts w:ascii="Times New Roman" w:hAnsi="Times New Roman" w:hint="eastAsia"/>
          <w:color w:val="000000"/>
          <w:szCs w:val="21"/>
        </w:rPr>
        <w:t>的物质甲和水加热，它们的温度随时间的变化关系如图所示，据此判断甲物质</w:t>
      </w:r>
      <w:r>
        <w:rPr>
          <w:rFonts w:ascii="Times New Roman" w:hAnsi="Times New Roman"/>
          <w:color w:val="000000"/>
          <w:szCs w:val="21"/>
        </w:rPr>
        <w:t>10min</w:t>
      </w:r>
      <w:r>
        <w:rPr>
          <w:rFonts w:ascii="Times New Roman" w:hAnsi="Times New Roman" w:hint="eastAsia"/>
          <w:color w:val="000000"/>
          <w:szCs w:val="21"/>
        </w:rPr>
        <w:t>吸收的热量为</w:t>
      </w:r>
      <w:r>
        <w:rPr>
          <w:rFonts w:ascii="Times New Roman" w:hAnsi="Times New Roman"/>
          <w:color w:val="000000"/>
          <w:szCs w:val="21"/>
        </w:rPr>
        <w:t>____J</w:t>
      </w:r>
      <w:r>
        <w:rPr>
          <w:rFonts w:ascii="Times New Roman" w:hAnsi="Times New Roman" w:hint="eastAsia"/>
          <w:color w:val="000000"/>
          <w:szCs w:val="21"/>
        </w:rPr>
        <w:t>，甲物质的比热容是</w:t>
      </w:r>
      <w:r>
        <w:rPr>
          <w:rFonts w:ascii="Times New Roman" w:hAnsi="Times New Roman"/>
          <w:color w:val="000000"/>
          <w:szCs w:val="21"/>
        </w:rPr>
        <w:t>____J/</w:t>
      </w:r>
      <w:r>
        <w:rPr>
          <w:rFonts w:ascii="Times New Roman" w:hAnsi="Times New Roman" w:hint="eastAsia"/>
          <w:color w:val="000000"/>
          <w:szCs w:val="21"/>
        </w:rPr>
        <w:t>（</w:t>
      </w:r>
      <w:r>
        <w:rPr>
          <w:rFonts w:ascii="Times New Roman" w:hAnsi="Times New Roman"/>
          <w:color w:val="000000"/>
          <w:szCs w:val="21"/>
        </w:rPr>
        <w:t>kg•</w:t>
      </w:r>
      <w:r>
        <w:rPr>
          <w:rFonts w:ascii="宋体" w:eastAsia="宋体" w:hAnsi="宋体" w:cs="宋体" w:hint="eastAsia"/>
          <w:color w:val="000000"/>
          <w:szCs w:val="21"/>
        </w:rPr>
        <w:t>℃</w:t>
      </w:r>
      <w:r>
        <w:rPr>
          <w:rFonts w:ascii="Times New Roman" w:hAnsi="Times New Roman" w:hint="eastAsia"/>
          <w:color w:val="000000"/>
          <w:szCs w:val="21"/>
        </w:rPr>
        <w:t>）。</w:t>
      </w:r>
      <w:r>
        <w:rPr>
          <w:rFonts w:ascii="Times New Roman" w:hAnsi="Times New Roman"/>
          <w:color w:val="000000"/>
          <w:szCs w:val="21"/>
        </w:rPr>
        <w:t>[</w:t>
      </w:r>
      <w:r>
        <w:rPr>
          <w:rFonts w:ascii="Times New Roman" w:hAnsi="Times New Roman" w:hint="eastAsia"/>
          <w:color w:val="000000"/>
          <w:szCs w:val="21"/>
        </w:rPr>
        <w:t>水的比热容</w:t>
      </w:r>
      <w:r>
        <w:rPr>
          <w:rFonts w:ascii="Times New Roman" w:hAnsi="Times New Roman"/>
          <w:i/>
          <w:color w:val="000000"/>
          <w:szCs w:val="21"/>
        </w:rPr>
        <w:t>c</w:t>
      </w:r>
      <w:r>
        <w:rPr>
          <w:rFonts w:ascii="Times New Roman" w:hAnsi="Times New Roman"/>
          <w:color w:val="000000"/>
          <w:szCs w:val="21"/>
        </w:rPr>
        <w:t>=4.2×10</w:t>
      </w:r>
      <w:r>
        <w:rPr>
          <w:rFonts w:ascii="Times New Roman" w:hAnsi="Times New Roman"/>
          <w:color w:val="000000"/>
          <w:szCs w:val="21"/>
          <w:vertAlign w:val="superscript"/>
        </w:rPr>
        <w:t>3</w:t>
      </w:r>
      <w:r>
        <w:rPr>
          <w:rFonts w:ascii="Times New Roman" w:hAnsi="Times New Roman"/>
          <w:color w:val="000000"/>
          <w:szCs w:val="21"/>
        </w:rPr>
        <w:t>J/</w:t>
      </w:r>
      <w:r>
        <w:rPr>
          <w:rFonts w:ascii="Times New Roman" w:hAnsi="Times New Roman" w:hint="eastAsia"/>
          <w:color w:val="000000"/>
          <w:szCs w:val="21"/>
        </w:rPr>
        <w:t>（</w:t>
      </w:r>
      <w:r>
        <w:rPr>
          <w:rFonts w:ascii="Times New Roman" w:hAnsi="Times New Roman"/>
          <w:color w:val="000000"/>
          <w:szCs w:val="21"/>
        </w:rPr>
        <w:t>kg•</w:t>
      </w:r>
      <w:r>
        <w:rPr>
          <w:rFonts w:ascii="宋体" w:eastAsia="宋体" w:hAnsi="宋体" w:cs="宋体" w:hint="eastAsia"/>
          <w:color w:val="000000"/>
          <w:szCs w:val="21"/>
        </w:rPr>
        <w:t>℃</w:t>
      </w:r>
      <w:r>
        <w:rPr>
          <w:rFonts w:ascii="Times New Roman" w:hAnsi="Times New Roman" w:hint="eastAsia"/>
          <w:color w:val="000000"/>
          <w:szCs w:val="21"/>
        </w:rPr>
        <w:t>）</w:t>
      </w:r>
      <w:r>
        <w:rPr>
          <w:rFonts w:ascii="Times New Roman" w:hAnsi="Times New Roman"/>
          <w:color w:val="000000"/>
          <w:szCs w:val="21"/>
        </w:rPr>
        <w:t xml:space="preserve">] </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0" distR="0">
            <wp:extent cx="1381125" cy="962025"/>
            <wp:effectExtent l="0" t="0" r="9525" b="9525"/>
            <wp:docPr id="68" name="图片 68"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81125" cy="962025"/>
                    </a:xfrm>
                    <a:prstGeom prst="rect">
                      <a:avLst/>
                    </a:prstGeom>
                    <a:noFill/>
                    <a:ln>
                      <a:noFill/>
                    </a:ln>
                  </pic:spPr>
                </pic:pic>
              </a:graphicData>
            </a:graphic>
          </wp:inline>
        </w:drawing>
      </w:r>
    </w:p>
    <w:p w:rsidR="00015359" w:rsidRDefault="00015359" w:rsidP="00015359">
      <w:pPr>
        <w:spacing w:line="360" w:lineRule="auto"/>
        <w:jc w:val="left"/>
        <w:textAlignment w:val="center"/>
        <w:rPr>
          <w:rFonts w:ascii="Times New Roman" w:hAnsi="Times New Roman"/>
          <w:color w:val="000000"/>
          <w:szCs w:val="21"/>
        </w:rPr>
      </w:pPr>
      <w:r>
        <w:rPr>
          <w:rFonts w:ascii="Times New Roman" w:eastAsia="黑体" w:hAnsi="Times New Roman" w:hint="eastAsia"/>
          <w:b/>
          <w:bCs/>
          <w:szCs w:val="21"/>
        </w:rPr>
        <w:t>【变式训练</w:t>
      </w:r>
      <w:r>
        <w:rPr>
          <w:rFonts w:ascii="Times New Roman" w:eastAsia="黑体" w:hAnsi="Times New Roman"/>
          <w:b/>
          <w:bCs/>
          <w:szCs w:val="21"/>
        </w:rPr>
        <w:t>3</w:t>
      </w:r>
      <w:r>
        <w:rPr>
          <w:rFonts w:ascii="Times New Roman" w:eastAsia="黑体" w:hAnsi="Times New Roman" w:hint="eastAsia"/>
          <w:b/>
          <w:bCs/>
          <w:szCs w:val="21"/>
        </w:rPr>
        <w:t>】</w:t>
      </w:r>
      <w:r>
        <w:rPr>
          <w:rFonts w:ascii="Times New Roman" w:hAnsi="Times New Roman" w:hint="eastAsia"/>
          <w:color w:val="000000"/>
          <w:szCs w:val="21"/>
        </w:rPr>
        <w:t>用相同的酒精灯分别对</w:t>
      </w:r>
      <w:r>
        <w:rPr>
          <w:rFonts w:ascii="Times New Roman" w:hAnsi="Times New Roman"/>
          <w:i/>
          <w:color w:val="000000"/>
          <w:szCs w:val="21"/>
        </w:rPr>
        <w:t>a</w:t>
      </w:r>
      <w:r>
        <w:rPr>
          <w:rFonts w:ascii="Times New Roman" w:hAnsi="Times New Roman" w:hint="eastAsia"/>
          <w:color w:val="000000"/>
          <w:szCs w:val="21"/>
        </w:rPr>
        <w:t>、</w:t>
      </w:r>
      <w:r>
        <w:rPr>
          <w:rFonts w:ascii="Times New Roman" w:hAnsi="Times New Roman"/>
          <w:i/>
          <w:color w:val="000000"/>
          <w:szCs w:val="21"/>
        </w:rPr>
        <w:t>b</w:t>
      </w:r>
      <w:r>
        <w:rPr>
          <w:rFonts w:ascii="Times New Roman" w:hAnsi="Times New Roman" w:hint="eastAsia"/>
          <w:color w:val="000000"/>
          <w:szCs w:val="21"/>
        </w:rPr>
        <w:t>两液体加热（如图甲所示），根据测得数据分别描绘出两液体的温度随时间变化的图像（如图乙所示），不计液体热量散失，分别用</w:t>
      </w:r>
      <w:r>
        <w:rPr>
          <w:rFonts w:ascii="Times New Roman" w:hAnsi="Times New Roman"/>
          <w:i/>
          <w:color w:val="000000"/>
          <w:szCs w:val="21"/>
        </w:rPr>
        <w:t>m</w:t>
      </w:r>
      <w:r>
        <w:rPr>
          <w:rFonts w:ascii="Times New Roman" w:hAnsi="Times New Roman"/>
          <w:i/>
          <w:color w:val="000000"/>
          <w:szCs w:val="21"/>
          <w:vertAlign w:val="subscript"/>
        </w:rPr>
        <w:t>a</w:t>
      </w:r>
      <w:r>
        <w:rPr>
          <w:rFonts w:ascii="Times New Roman" w:hAnsi="Times New Roman" w:hint="eastAsia"/>
          <w:color w:val="000000"/>
          <w:szCs w:val="21"/>
        </w:rPr>
        <w:t>、</w:t>
      </w:r>
      <w:proofErr w:type="spellStart"/>
      <w:r>
        <w:rPr>
          <w:rFonts w:ascii="Times New Roman" w:hAnsi="Times New Roman"/>
          <w:i/>
          <w:color w:val="000000"/>
          <w:szCs w:val="21"/>
        </w:rPr>
        <w:t>m</w:t>
      </w:r>
      <w:r>
        <w:rPr>
          <w:rFonts w:ascii="Times New Roman" w:hAnsi="Times New Roman"/>
          <w:i/>
          <w:color w:val="000000"/>
          <w:szCs w:val="21"/>
          <w:vertAlign w:val="subscript"/>
        </w:rPr>
        <w:t>b</w:t>
      </w:r>
      <w:proofErr w:type="spellEnd"/>
      <w:r>
        <w:rPr>
          <w:rFonts w:ascii="Times New Roman" w:hAnsi="Times New Roman" w:hint="eastAsia"/>
          <w:color w:val="000000"/>
          <w:szCs w:val="21"/>
        </w:rPr>
        <w:t>、</w:t>
      </w:r>
      <w:proofErr w:type="spellStart"/>
      <w:r>
        <w:rPr>
          <w:rFonts w:ascii="Times New Roman" w:hAnsi="Times New Roman"/>
          <w:i/>
          <w:color w:val="000000"/>
          <w:szCs w:val="21"/>
        </w:rPr>
        <w:t>c</w:t>
      </w:r>
      <w:r>
        <w:rPr>
          <w:rFonts w:ascii="Times New Roman" w:hAnsi="Times New Roman"/>
          <w:i/>
          <w:color w:val="000000"/>
          <w:szCs w:val="21"/>
          <w:vertAlign w:val="subscript"/>
        </w:rPr>
        <w:t>a</w:t>
      </w:r>
      <w:proofErr w:type="spellEnd"/>
      <w:r>
        <w:rPr>
          <w:rFonts w:ascii="Times New Roman" w:hAnsi="Times New Roman" w:hint="eastAsia"/>
          <w:color w:val="000000"/>
          <w:szCs w:val="21"/>
        </w:rPr>
        <w:t>、</w:t>
      </w:r>
      <w:proofErr w:type="spellStart"/>
      <w:r>
        <w:rPr>
          <w:rFonts w:ascii="Times New Roman" w:hAnsi="Times New Roman"/>
          <w:i/>
          <w:color w:val="000000"/>
          <w:szCs w:val="21"/>
        </w:rPr>
        <w:t>c</w:t>
      </w:r>
      <w:r>
        <w:rPr>
          <w:rFonts w:ascii="Times New Roman" w:hAnsi="Times New Roman"/>
          <w:i/>
          <w:color w:val="000000"/>
          <w:szCs w:val="21"/>
          <w:vertAlign w:val="subscript"/>
        </w:rPr>
        <w:t>b</w:t>
      </w:r>
      <w:proofErr w:type="spellEnd"/>
      <w:r>
        <w:rPr>
          <w:rFonts w:ascii="Times New Roman" w:hAnsi="Times New Roman" w:hint="eastAsia"/>
          <w:color w:val="000000"/>
          <w:szCs w:val="21"/>
        </w:rPr>
        <w:t>表示</w:t>
      </w:r>
      <w:r>
        <w:rPr>
          <w:rFonts w:ascii="Times New Roman" w:hAnsi="Times New Roman"/>
          <w:i/>
          <w:color w:val="000000"/>
          <w:szCs w:val="21"/>
        </w:rPr>
        <w:t>a</w:t>
      </w:r>
      <w:r>
        <w:rPr>
          <w:rFonts w:ascii="Times New Roman" w:hAnsi="Times New Roman" w:hint="eastAsia"/>
          <w:color w:val="000000"/>
          <w:szCs w:val="21"/>
        </w:rPr>
        <w:t>、</w:t>
      </w:r>
      <w:r>
        <w:rPr>
          <w:rFonts w:ascii="Times New Roman" w:hAnsi="Times New Roman"/>
          <w:i/>
          <w:color w:val="000000"/>
          <w:szCs w:val="21"/>
        </w:rPr>
        <w:t>b</w:t>
      </w:r>
      <w:r>
        <w:rPr>
          <w:rFonts w:ascii="Times New Roman" w:hAnsi="Times New Roman" w:hint="eastAsia"/>
          <w:color w:val="000000"/>
          <w:szCs w:val="21"/>
        </w:rPr>
        <w:t>两液体的质量和比热容，则结合图中信息作出的下列推断正确的是（　　）</w:t>
      </w:r>
      <w:r>
        <w:rPr>
          <w:rFonts w:ascii="Times New Roman" w:hAnsi="Times New Roman"/>
          <w:color w:val="000000"/>
          <w:szCs w:val="21"/>
        </w:rPr>
        <w:t xml:space="preserve"> </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0" distR="0">
            <wp:extent cx="2266950" cy="1238250"/>
            <wp:effectExtent l="0" t="0" r="0" b="0"/>
            <wp:docPr id="67" name="图片 67"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说明: 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66950" cy="1238250"/>
                    </a:xfrm>
                    <a:prstGeom prst="rect">
                      <a:avLst/>
                    </a:prstGeom>
                    <a:noFill/>
                    <a:ln>
                      <a:noFill/>
                    </a:ln>
                  </pic:spPr>
                </pic:pic>
              </a:graphicData>
            </a:graphic>
          </wp:inline>
        </w:drawing>
      </w:r>
    </w:p>
    <w:p w:rsidR="00015359" w:rsidRDefault="00015359" w:rsidP="00015359">
      <w:pPr>
        <w:tabs>
          <w:tab w:val="left" w:pos="4873"/>
        </w:tabs>
        <w:spacing w:line="360" w:lineRule="auto"/>
        <w:jc w:val="left"/>
        <w:textAlignment w:val="center"/>
        <w:rPr>
          <w:rFonts w:ascii="Times New Roman" w:hAnsi="Times New Roman"/>
          <w:i/>
          <w:color w:val="000000"/>
          <w:szCs w:val="21"/>
        </w:rPr>
      </w:pPr>
      <w:r>
        <w:rPr>
          <w:rFonts w:ascii="Times New Roman" w:hAnsi="Times New Roman"/>
          <w:color w:val="000000"/>
          <w:szCs w:val="21"/>
        </w:rPr>
        <w:t xml:space="preserve">A. </w:t>
      </w:r>
      <w:r>
        <w:rPr>
          <w:rFonts w:ascii="Times New Roman" w:hAnsi="Times New Roman" w:hint="eastAsia"/>
          <w:color w:val="000000"/>
          <w:szCs w:val="21"/>
        </w:rPr>
        <w:t>若</w:t>
      </w:r>
      <w:r>
        <w:rPr>
          <w:rFonts w:ascii="Times New Roman" w:hAnsi="Times New Roman"/>
          <w:i/>
          <w:color w:val="000000"/>
          <w:szCs w:val="21"/>
        </w:rPr>
        <w:t>m</w:t>
      </w:r>
      <w:r>
        <w:rPr>
          <w:rFonts w:ascii="Times New Roman" w:hAnsi="Times New Roman"/>
          <w:i/>
          <w:color w:val="000000"/>
          <w:szCs w:val="21"/>
          <w:vertAlign w:val="subscript"/>
        </w:rPr>
        <w:t>a</w:t>
      </w:r>
      <w:r>
        <w:rPr>
          <w:rFonts w:ascii="Times New Roman" w:hAnsi="Times New Roman"/>
          <w:color w:val="000000"/>
          <w:szCs w:val="21"/>
        </w:rPr>
        <w:t>=</w:t>
      </w:r>
      <w:proofErr w:type="spellStart"/>
      <w:r>
        <w:rPr>
          <w:rFonts w:ascii="Times New Roman" w:hAnsi="Times New Roman"/>
          <w:i/>
          <w:color w:val="000000"/>
          <w:szCs w:val="21"/>
        </w:rPr>
        <w:t>m</w:t>
      </w:r>
      <w:r>
        <w:rPr>
          <w:rFonts w:ascii="Times New Roman" w:hAnsi="Times New Roman"/>
          <w:i/>
          <w:color w:val="000000"/>
          <w:szCs w:val="21"/>
          <w:vertAlign w:val="subscript"/>
        </w:rPr>
        <w:t>b</w:t>
      </w:r>
      <w:proofErr w:type="spellEnd"/>
      <w:r>
        <w:rPr>
          <w:rFonts w:ascii="Times New Roman" w:hAnsi="Times New Roman" w:hint="eastAsia"/>
          <w:color w:val="000000"/>
          <w:szCs w:val="21"/>
        </w:rPr>
        <w:t>，则</w:t>
      </w:r>
      <w:proofErr w:type="spellStart"/>
      <w:r>
        <w:rPr>
          <w:rFonts w:ascii="Times New Roman" w:hAnsi="Times New Roman"/>
          <w:i/>
          <w:color w:val="000000"/>
          <w:szCs w:val="21"/>
        </w:rPr>
        <w:t>c</w:t>
      </w:r>
      <w:r>
        <w:rPr>
          <w:rFonts w:ascii="Times New Roman" w:hAnsi="Times New Roman"/>
          <w:i/>
          <w:color w:val="000000"/>
          <w:szCs w:val="21"/>
          <w:vertAlign w:val="subscript"/>
        </w:rPr>
        <w:t>a</w:t>
      </w:r>
      <w:proofErr w:type="spellEnd"/>
      <w:r>
        <w:rPr>
          <w:rFonts w:ascii="Times New Roman" w:hAnsi="Times New Roman"/>
          <w:i/>
          <w:color w:val="000000"/>
          <w:szCs w:val="21"/>
        </w:rPr>
        <w:t>&gt;</w:t>
      </w:r>
      <w:proofErr w:type="spellStart"/>
      <w:r>
        <w:rPr>
          <w:rFonts w:ascii="Times New Roman" w:hAnsi="Times New Roman"/>
          <w:i/>
          <w:color w:val="000000"/>
          <w:szCs w:val="21"/>
        </w:rPr>
        <w:t>c</w:t>
      </w:r>
      <w:r>
        <w:rPr>
          <w:rFonts w:ascii="Times New Roman" w:hAnsi="Times New Roman"/>
          <w:i/>
          <w:color w:val="000000"/>
          <w:szCs w:val="21"/>
          <w:vertAlign w:val="subscript"/>
        </w:rPr>
        <w:t>b</w:t>
      </w:r>
      <w:proofErr w:type="spellEnd"/>
      <w:r>
        <w:rPr>
          <w:rFonts w:ascii="Times New Roman" w:hAnsi="Times New Roman"/>
          <w:color w:val="000000"/>
          <w:szCs w:val="21"/>
        </w:rPr>
        <w:tab/>
        <w:t xml:space="preserve">B. </w:t>
      </w:r>
      <w:r>
        <w:rPr>
          <w:rFonts w:ascii="Times New Roman" w:hAnsi="Times New Roman" w:hint="eastAsia"/>
          <w:color w:val="000000"/>
          <w:szCs w:val="21"/>
        </w:rPr>
        <w:t>若</w:t>
      </w:r>
      <w:proofErr w:type="spellStart"/>
      <w:r>
        <w:rPr>
          <w:rFonts w:ascii="Times New Roman" w:hAnsi="Times New Roman"/>
          <w:i/>
          <w:color w:val="000000"/>
          <w:szCs w:val="21"/>
        </w:rPr>
        <w:t>c</w:t>
      </w:r>
      <w:r>
        <w:rPr>
          <w:rFonts w:ascii="Times New Roman" w:hAnsi="Times New Roman"/>
          <w:i/>
          <w:color w:val="000000"/>
          <w:szCs w:val="21"/>
          <w:vertAlign w:val="subscript"/>
        </w:rPr>
        <w:t>a</w:t>
      </w:r>
      <w:proofErr w:type="spellEnd"/>
      <w:r>
        <w:rPr>
          <w:rFonts w:ascii="Times New Roman" w:hAnsi="Times New Roman"/>
          <w:color w:val="000000"/>
          <w:szCs w:val="21"/>
        </w:rPr>
        <w:t>=</w:t>
      </w:r>
      <w:proofErr w:type="spellStart"/>
      <w:r>
        <w:rPr>
          <w:rFonts w:ascii="Times New Roman" w:hAnsi="Times New Roman"/>
          <w:i/>
          <w:color w:val="000000"/>
          <w:szCs w:val="21"/>
        </w:rPr>
        <w:t>c</w:t>
      </w:r>
      <w:r>
        <w:rPr>
          <w:rFonts w:ascii="Times New Roman" w:hAnsi="Times New Roman"/>
          <w:i/>
          <w:color w:val="000000"/>
          <w:szCs w:val="21"/>
          <w:vertAlign w:val="subscript"/>
        </w:rPr>
        <w:t>b</w:t>
      </w:r>
      <w:proofErr w:type="spellEnd"/>
      <w:r>
        <w:rPr>
          <w:rFonts w:ascii="Times New Roman" w:hAnsi="Times New Roman" w:hint="eastAsia"/>
          <w:color w:val="000000"/>
          <w:szCs w:val="21"/>
        </w:rPr>
        <w:t>，则，</w:t>
      </w:r>
      <w:r>
        <w:rPr>
          <w:rFonts w:ascii="Times New Roman" w:hAnsi="Times New Roman"/>
          <w:i/>
          <w:color w:val="000000"/>
          <w:szCs w:val="21"/>
        </w:rPr>
        <w:t>m</w:t>
      </w:r>
      <w:r>
        <w:rPr>
          <w:rFonts w:ascii="Times New Roman" w:hAnsi="Times New Roman"/>
          <w:i/>
          <w:color w:val="000000"/>
          <w:szCs w:val="21"/>
          <w:vertAlign w:val="subscript"/>
        </w:rPr>
        <w:t>a</w:t>
      </w:r>
      <w:r>
        <w:rPr>
          <w:rFonts w:ascii="Times New Roman" w:hAnsi="Times New Roman"/>
          <w:color w:val="000000"/>
          <w:szCs w:val="21"/>
        </w:rPr>
        <w:t>=</w:t>
      </w:r>
      <w:proofErr w:type="spellStart"/>
      <w:r>
        <w:rPr>
          <w:rFonts w:ascii="Times New Roman" w:hAnsi="Times New Roman"/>
          <w:i/>
          <w:color w:val="000000"/>
          <w:szCs w:val="21"/>
        </w:rPr>
        <w:t>m</w:t>
      </w:r>
      <w:r>
        <w:rPr>
          <w:rFonts w:ascii="Times New Roman" w:hAnsi="Times New Roman"/>
          <w:i/>
          <w:color w:val="000000"/>
          <w:szCs w:val="21"/>
          <w:vertAlign w:val="subscript"/>
        </w:rPr>
        <w:t>b</w:t>
      </w:r>
      <w:proofErr w:type="spellEnd"/>
    </w:p>
    <w:p w:rsidR="00015359" w:rsidRDefault="00015359" w:rsidP="00015359">
      <w:pPr>
        <w:tabs>
          <w:tab w:val="left" w:pos="4873"/>
        </w:tabs>
        <w:spacing w:line="360" w:lineRule="auto"/>
        <w:jc w:val="left"/>
        <w:textAlignment w:val="center"/>
        <w:rPr>
          <w:rFonts w:ascii="Times New Roman" w:hAnsi="Times New Roman"/>
          <w:color w:val="FF0000"/>
          <w:szCs w:val="21"/>
        </w:rPr>
      </w:pPr>
      <w:r>
        <w:rPr>
          <w:rFonts w:ascii="Times New Roman" w:hAnsi="Times New Roman"/>
          <w:color w:val="000000"/>
          <w:szCs w:val="21"/>
        </w:rPr>
        <w:t xml:space="preserve">C. </w:t>
      </w:r>
      <w:r>
        <w:rPr>
          <w:rFonts w:ascii="Times New Roman" w:hAnsi="Times New Roman" w:hint="eastAsia"/>
          <w:color w:val="000000"/>
          <w:szCs w:val="21"/>
        </w:rPr>
        <w:t>若</w:t>
      </w:r>
      <w:r>
        <w:rPr>
          <w:rFonts w:ascii="Times New Roman" w:hAnsi="Times New Roman"/>
          <w:i/>
          <w:color w:val="000000"/>
          <w:szCs w:val="21"/>
        </w:rPr>
        <w:t>m</w:t>
      </w:r>
      <w:r>
        <w:rPr>
          <w:rFonts w:ascii="Times New Roman" w:hAnsi="Times New Roman"/>
          <w:i/>
          <w:color w:val="000000"/>
          <w:szCs w:val="21"/>
          <w:vertAlign w:val="subscript"/>
        </w:rPr>
        <w:t>a</w:t>
      </w:r>
      <w:r>
        <w:rPr>
          <w:rFonts w:ascii="Times New Roman" w:hAnsi="Times New Roman"/>
          <w:color w:val="000000"/>
          <w:szCs w:val="21"/>
        </w:rPr>
        <w:t>=</w:t>
      </w:r>
      <w:proofErr w:type="spellStart"/>
      <w:r>
        <w:rPr>
          <w:rFonts w:ascii="Times New Roman" w:hAnsi="Times New Roman"/>
          <w:i/>
          <w:color w:val="000000"/>
          <w:szCs w:val="21"/>
        </w:rPr>
        <w:t>m</w:t>
      </w:r>
      <w:r>
        <w:rPr>
          <w:rFonts w:ascii="Times New Roman" w:hAnsi="Times New Roman"/>
          <w:i/>
          <w:color w:val="000000"/>
          <w:szCs w:val="21"/>
          <w:vertAlign w:val="subscript"/>
        </w:rPr>
        <w:t>b</w:t>
      </w:r>
      <w:proofErr w:type="spellEnd"/>
      <w:r>
        <w:rPr>
          <w:rFonts w:ascii="Times New Roman" w:hAnsi="Times New Roman" w:hint="eastAsia"/>
          <w:color w:val="000000"/>
          <w:szCs w:val="21"/>
        </w:rPr>
        <w:t>，则</w:t>
      </w:r>
      <w:proofErr w:type="spellStart"/>
      <w:r>
        <w:rPr>
          <w:rFonts w:ascii="Times New Roman" w:hAnsi="Times New Roman"/>
          <w:i/>
          <w:color w:val="000000"/>
          <w:szCs w:val="21"/>
        </w:rPr>
        <w:t>c</w:t>
      </w:r>
      <w:r>
        <w:rPr>
          <w:rFonts w:ascii="Times New Roman" w:hAnsi="Times New Roman"/>
          <w:i/>
          <w:color w:val="000000"/>
          <w:szCs w:val="21"/>
          <w:vertAlign w:val="subscript"/>
        </w:rPr>
        <w:t>a</w:t>
      </w:r>
      <w:proofErr w:type="spellEnd"/>
      <w:r>
        <w:rPr>
          <w:rFonts w:ascii="Times New Roman" w:hAnsi="Times New Roman" w:hint="eastAsia"/>
          <w:i/>
          <w:color w:val="000000"/>
          <w:szCs w:val="21"/>
        </w:rPr>
        <w:t>＜</w:t>
      </w:r>
      <w:proofErr w:type="spellStart"/>
      <w:r>
        <w:rPr>
          <w:rFonts w:ascii="Times New Roman" w:hAnsi="Times New Roman"/>
          <w:i/>
          <w:color w:val="000000"/>
          <w:szCs w:val="21"/>
        </w:rPr>
        <w:t>c</w:t>
      </w:r>
      <w:r>
        <w:rPr>
          <w:rFonts w:ascii="Times New Roman" w:hAnsi="Times New Roman"/>
          <w:i/>
          <w:color w:val="000000"/>
          <w:szCs w:val="21"/>
          <w:vertAlign w:val="subscript"/>
        </w:rPr>
        <w:t>b</w:t>
      </w:r>
      <w:proofErr w:type="spellEnd"/>
      <w:r>
        <w:rPr>
          <w:rFonts w:ascii="Times New Roman" w:hAnsi="Times New Roman"/>
          <w:color w:val="000000"/>
          <w:szCs w:val="21"/>
        </w:rPr>
        <w:tab/>
        <w:t xml:space="preserve">D. </w:t>
      </w:r>
      <w:r>
        <w:rPr>
          <w:rFonts w:ascii="Times New Roman" w:hAnsi="Times New Roman" w:hint="eastAsia"/>
          <w:color w:val="000000"/>
          <w:szCs w:val="21"/>
        </w:rPr>
        <w:t>若</w:t>
      </w:r>
      <w:proofErr w:type="spellStart"/>
      <w:r>
        <w:rPr>
          <w:rFonts w:ascii="Times New Roman" w:hAnsi="Times New Roman"/>
          <w:i/>
          <w:color w:val="000000"/>
          <w:szCs w:val="21"/>
        </w:rPr>
        <w:t>c</w:t>
      </w:r>
      <w:r>
        <w:rPr>
          <w:rFonts w:ascii="Times New Roman" w:hAnsi="Times New Roman"/>
          <w:i/>
          <w:color w:val="000000"/>
          <w:szCs w:val="21"/>
          <w:vertAlign w:val="subscript"/>
        </w:rPr>
        <w:t>a</w:t>
      </w:r>
      <w:proofErr w:type="spellEnd"/>
      <w:r>
        <w:rPr>
          <w:rFonts w:ascii="Times New Roman" w:hAnsi="Times New Roman"/>
          <w:color w:val="000000"/>
          <w:szCs w:val="21"/>
        </w:rPr>
        <w:t>=</w:t>
      </w:r>
      <w:proofErr w:type="spellStart"/>
      <w:r>
        <w:rPr>
          <w:rFonts w:ascii="Times New Roman" w:hAnsi="Times New Roman"/>
          <w:i/>
          <w:color w:val="000000"/>
          <w:szCs w:val="21"/>
        </w:rPr>
        <w:t>c</w:t>
      </w:r>
      <w:r>
        <w:rPr>
          <w:rFonts w:ascii="Times New Roman" w:hAnsi="Times New Roman"/>
          <w:i/>
          <w:color w:val="000000"/>
          <w:szCs w:val="21"/>
          <w:vertAlign w:val="subscript"/>
        </w:rPr>
        <w:t>b</w:t>
      </w:r>
      <w:proofErr w:type="spellEnd"/>
      <w:r>
        <w:rPr>
          <w:rFonts w:ascii="Times New Roman" w:hAnsi="Times New Roman" w:hint="eastAsia"/>
          <w:color w:val="000000"/>
          <w:szCs w:val="21"/>
        </w:rPr>
        <w:t>，则</w:t>
      </w:r>
      <w:r>
        <w:rPr>
          <w:rFonts w:ascii="Times New Roman" w:hAnsi="Times New Roman"/>
          <w:i/>
          <w:color w:val="000000"/>
          <w:szCs w:val="21"/>
        </w:rPr>
        <w:t>m</w:t>
      </w:r>
      <w:r>
        <w:rPr>
          <w:rFonts w:ascii="Times New Roman" w:hAnsi="Times New Roman"/>
          <w:i/>
          <w:color w:val="000000"/>
          <w:szCs w:val="21"/>
          <w:vertAlign w:val="subscript"/>
        </w:rPr>
        <w:t>a</w:t>
      </w:r>
      <w:r>
        <w:rPr>
          <w:rFonts w:ascii="Times New Roman" w:hAnsi="Times New Roman"/>
          <w:color w:val="000000"/>
          <w:szCs w:val="21"/>
        </w:rPr>
        <w:t>&gt;</w:t>
      </w:r>
      <w:proofErr w:type="spellStart"/>
      <w:r>
        <w:rPr>
          <w:rFonts w:ascii="Times New Roman" w:hAnsi="Times New Roman"/>
          <w:i/>
          <w:color w:val="000000"/>
          <w:szCs w:val="21"/>
        </w:rPr>
        <w:t>m</w:t>
      </w:r>
      <w:r>
        <w:rPr>
          <w:rFonts w:ascii="Times New Roman" w:hAnsi="Times New Roman"/>
          <w:i/>
          <w:color w:val="000000"/>
          <w:szCs w:val="21"/>
          <w:vertAlign w:val="subscript"/>
        </w:rPr>
        <w:t>b</w:t>
      </w:r>
      <w:proofErr w:type="spellEnd"/>
    </w:p>
    <w:p w:rsidR="00015359" w:rsidRDefault="00015359" w:rsidP="00015359">
      <w:pPr>
        <w:spacing w:line="360" w:lineRule="auto"/>
        <w:rPr>
          <w:rFonts w:ascii="Times New Roman" w:eastAsia="黑体" w:hAnsi="Times New Roman"/>
          <w:b/>
          <w:bCs/>
          <w:szCs w:val="21"/>
        </w:rPr>
      </w:pPr>
      <w:r>
        <w:rPr>
          <w:rFonts w:ascii="Times New Roman" w:eastAsia="黑体" w:hAnsi="Times New Roman" w:hint="eastAsia"/>
          <w:b/>
          <w:bCs/>
          <w:szCs w:val="21"/>
        </w:rPr>
        <w:t>【课后练习】</w:t>
      </w:r>
    </w:p>
    <w:p w:rsidR="00015359" w:rsidRDefault="00015359" w:rsidP="00015359">
      <w:pPr>
        <w:spacing w:line="360" w:lineRule="auto"/>
        <w:jc w:val="left"/>
        <w:textAlignment w:val="center"/>
        <w:rPr>
          <w:rFonts w:ascii="Times New Roman" w:eastAsia="宋体" w:hAnsi="Times New Roman"/>
          <w:szCs w:val="21"/>
        </w:rPr>
      </w:pPr>
      <w:r>
        <w:rPr>
          <w:rFonts w:ascii="Times New Roman" w:hAnsi="Times New Roman"/>
          <w:szCs w:val="21"/>
        </w:rPr>
        <w:t xml:space="preserve">1. </w:t>
      </w:r>
      <w:r>
        <w:rPr>
          <w:rFonts w:ascii="Times New Roman" w:hAnsi="Times New Roman" w:hint="eastAsia"/>
          <w:szCs w:val="21"/>
        </w:rPr>
        <w:t>我国北方冬天取暖用的</w:t>
      </w:r>
      <w:r>
        <w:rPr>
          <w:rFonts w:ascii="Times New Roman" w:hAnsi="Times New Roman"/>
          <w:szCs w:val="21"/>
        </w:rPr>
        <w:t>“</w:t>
      </w:r>
      <w:r>
        <w:rPr>
          <w:rFonts w:ascii="Times New Roman" w:hAnsi="Times New Roman" w:hint="eastAsia"/>
          <w:szCs w:val="21"/>
        </w:rPr>
        <w:t>暖气</w:t>
      </w:r>
      <w:r>
        <w:rPr>
          <w:rFonts w:ascii="Times New Roman" w:hAnsi="Times New Roman"/>
          <w:szCs w:val="21"/>
        </w:rPr>
        <w:t>”</w:t>
      </w:r>
      <w:r>
        <w:rPr>
          <w:rFonts w:ascii="Times New Roman" w:hAnsi="Times New Roman" w:hint="eastAsia"/>
          <w:szCs w:val="21"/>
        </w:rPr>
        <w:t>，通常用水作为输运能量的介质，这是因为水的（</w:t>
      </w:r>
      <w:r>
        <w:rPr>
          <w:rFonts w:ascii="Times New Roman" w:hAnsi="Times New Roman"/>
          <w:szCs w:val="21"/>
        </w:rPr>
        <w:t xml:space="preserve">    </w:t>
      </w:r>
      <w:r>
        <w:rPr>
          <w:rFonts w:ascii="Times New Roman" w:hAnsi="Times New Roman" w:hint="eastAsia"/>
          <w:szCs w:val="21"/>
        </w:rPr>
        <w:t>）</w:t>
      </w:r>
    </w:p>
    <w:p w:rsidR="00015359" w:rsidRDefault="00015359" w:rsidP="00015359">
      <w:pPr>
        <w:tabs>
          <w:tab w:val="left" w:pos="2436"/>
          <w:tab w:val="left" w:pos="4873"/>
          <w:tab w:val="left" w:pos="7309"/>
        </w:tabs>
        <w:spacing w:line="360" w:lineRule="auto"/>
        <w:jc w:val="left"/>
        <w:textAlignment w:val="center"/>
        <w:rPr>
          <w:rFonts w:ascii="Times New Roman" w:hAnsi="Times New Roman"/>
          <w:color w:val="000000"/>
          <w:szCs w:val="21"/>
        </w:rPr>
      </w:pPr>
      <w:r>
        <w:rPr>
          <w:rFonts w:ascii="Times New Roman" w:hAnsi="Times New Roman"/>
          <w:szCs w:val="21"/>
        </w:rPr>
        <w:t xml:space="preserve">A. </w:t>
      </w:r>
      <w:r>
        <w:rPr>
          <w:rFonts w:ascii="Times New Roman" w:hAnsi="Times New Roman" w:hint="eastAsia"/>
          <w:szCs w:val="21"/>
        </w:rPr>
        <w:t>密度大</w:t>
      </w:r>
      <w:r>
        <w:rPr>
          <w:rFonts w:ascii="Times New Roman" w:hAnsi="Times New Roman"/>
          <w:szCs w:val="21"/>
        </w:rPr>
        <w:tab/>
        <w:t xml:space="preserve">B. </w:t>
      </w:r>
      <w:r>
        <w:rPr>
          <w:rFonts w:ascii="Times New Roman" w:hAnsi="Times New Roman" w:hint="eastAsia"/>
          <w:szCs w:val="21"/>
        </w:rPr>
        <w:t>密度小</w:t>
      </w:r>
      <w:r>
        <w:rPr>
          <w:rFonts w:ascii="Times New Roman" w:hAnsi="Times New Roman"/>
          <w:szCs w:val="21"/>
        </w:rPr>
        <w:tab/>
        <w:t xml:space="preserve">C. </w:t>
      </w:r>
      <w:r>
        <w:rPr>
          <w:rFonts w:ascii="Times New Roman" w:hAnsi="Times New Roman" w:hint="eastAsia"/>
          <w:szCs w:val="21"/>
        </w:rPr>
        <w:t>比热容大</w:t>
      </w:r>
      <w:r>
        <w:rPr>
          <w:rFonts w:ascii="Times New Roman" w:hAnsi="Times New Roman"/>
          <w:szCs w:val="21"/>
        </w:rPr>
        <w:tab/>
        <w:t xml:space="preserve">D. </w:t>
      </w:r>
      <w:r>
        <w:rPr>
          <w:rFonts w:ascii="Times New Roman" w:hAnsi="Times New Roman" w:hint="eastAsia"/>
          <w:szCs w:val="21"/>
        </w:rPr>
        <w:t>比热容小</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lastRenderedPageBreak/>
        <w:t>2.</w:t>
      </w:r>
      <w:r>
        <w:rPr>
          <w:rFonts w:ascii="Times New Roman" w:hAnsi="Times New Roman" w:hint="eastAsia"/>
          <w:color w:val="000000"/>
          <w:szCs w:val="21"/>
        </w:rPr>
        <w:t>关于温度、比热容、热量、内能，以下说法正确的是（</w:t>
      </w:r>
      <w:r>
        <w:rPr>
          <w:rFonts w:ascii="Times New Roman" w:hAnsi="Times New Roman"/>
          <w:color w:val="000000"/>
          <w:szCs w:val="21"/>
        </w:rPr>
        <w:t xml:space="preserve"> </w:t>
      </w:r>
      <w:r>
        <w:rPr>
          <w:rFonts w:ascii="Times New Roman" w:hAnsi="Times New Roman" w:hint="eastAsia"/>
          <w:color w:val="000000"/>
          <w:szCs w:val="21"/>
        </w:rPr>
        <w:t>）</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一块</w:t>
      </w:r>
      <w:r>
        <w:rPr>
          <w:rFonts w:ascii="Times New Roman" w:hAnsi="Times New Roman"/>
          <w:color w:val="000000"/>
          <w:szCs w:val="21"/>
        </w:rPr>
        <w:t>0</w:t>
      </w:r>
      <w:r>
        <w:rPr>
          <w:rFonts w:ascii="宋体" w:eastAsia="宋体" w:hAnsi="宋体" w:cs="宋体" w:hint="eastAsia"/>
          <w:color w:val="000000"/>
          <w:szCs w:val="21"/>
        </w:rPr>
        <w:t>℃</w:t>
      </w:r>
      <w:r>
        <w:rPr>
          <w:rFonts w:ascii="Times New Roman" w:hAnsi="Times New Roman" w:hint="eastAsia"/>
          <w:color w:val="000000"/>
          <w:szCs w:val="21"/>
        </w:rPr>
        <w:t>的冰没有内能，它的分子不会运动</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B. </w:t>
      </w:r>
      <w:r>
        <w:rPr>
          <w:rFonts w:ascii="Times New Roman" w:hAnsi="Times New Roman" w:hint="eastAsia"/>
          <w:color w:val="000000"/>
          <w:szCs w:val="21"/>
        </w:rPr>
        <w:t>一个物体吸收了热量，它的温度一定会升高</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C. </w:t>
      </w:r>
      <w:r>
        <w:rPr>
          <w:rFonts w:ascii="Times New Roman" w:hAnsi="Times New Roman" w:hint="eastAsia"/>
          <w:color w:val="000000"/>
          <w:szCs w:val="21"/>
        </w:rPr>
        <w:t>一个物体温度升高了，它的内能一定增加</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D. </w:t>
      </w:r>
      <w:r>
        <w:rPr>
          <w:rFonts w:ascii="Times New Roman" w:hAnsi="Times New Roman" w:hint="eastAsia"/>
          <w:color w:val="000000"/>
          <w:szCs w:val="21"/>
        </w:rPr>
        <w:t>用水作为汽车发动机散热器的冷却剂，其主要原因是水的比热容较小</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3.</w:t>
      </w:r>
      <w:r>
        <w:rPr>
          <w:rFonts w:ascii="Times New Roman" w:hAnsi="Times New Roman" w:hint="eastAsia"/>
          <w:color w:val="000000"/>
          <w:szCs w:val="21"/>
        </w:rPr>
        <w:t>两个相同的容器分别装了质量相同的两种液体，用同一热源分别加热，液体温度与加热时间关系如图所示，根据图像可知</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0" distR="0">
            <wp:extent cx="1895475" cy="1571625"/>
            <wp:effectExtent l="0" t="0" r="9525" b="9525"/>
            <wp:docPr id="66" name="图片 66"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说明: 学科网(www.zxxk.com)--教育资源门户，提供试卷、教案、课件、论文、素材以及各类教学资源下载，还有大量而丰富的教学相关资讯！"/>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95475" cy="1571625"/>
                    </a:xfrm>
                    <a:prstGeom prst="rect">
                      <a:avLst/>
                    </a:prstGeom>
                    <a:noFill/>
                    <a:ln>
                      <a:noFill/>
                    </a:ln>
                  </pic:spPr>
                </pic:pic>
              </a:graphicData>
            </a:graphic>
          </wp:inline>
        </w:drawing>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甲液体的比热容小于乙液体的比热容</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B. </w:t>
      </w:r>
      <w:r>
        <w:rPr>
          <w:rFonts w:ascii="Times New Roman" w:hAnsi="Times New Roman" w:hint="eastAsia"/>
          <w:color w:val="000000"/>
          <w:szCs w:val="21"/>
        </w:rPr>
        <w:t>如果升高相同的温度，两种液体吸收的热量相同</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C. </w:t>
      </w:r>
      <w:r>
        <w:rPr>
          <w:rFonts w:ascii="Times New Roman" w:hAnsi="Times New Roman" w:hint="eastAsia"/>
          <w:color w:val="000000"/>
          <w:szCs w:val="21"/>
        </w:rPr>
        <w:t>如果吸收相同的热量，乙液体比甲液体的末温高</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D. </w:t>
      </w:r>
      <w:r>
        <w:rPr>
          <w:rFonts w:ascii="Times New Roman" w:hAnsi="Times New Roman" w:hint="eastAsia"/>
          <w:color w:val="000000"/>
          <w:szCs w:val="21"/>
        </w:rPr>
        <w:t>如果吸收相同的热量，甲液体温度的变化量比乙液体温度变化量多</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4.</w:t>
      </w:r>
      <w:r>
        <w:rPr>
          <w:rFonts w:ascii="Times New Roman" w:hAnsi="Times New Roman" w:hint="eastAsia"/>
          <w:color w:val="000000"/>
          <w:szCs w:val="21"/>
        </w:rPr>
        <w:t>同学们根据下表提供的几种物质的比热容得出以下四个结论，其中正确的是</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24"/>
        <w:gridCol w:w="503"/>
        <w:gridCol w:w="851"/>
        <w:gridCol w:w="806"/>
        <w:gridCol w:w="851"/>
        <w:gridCol w:w="822"/>
        <w:gridCol w:w="882"/>
        <w:gridCol w:w="911"/>
        <w:gridCol w:w="1015"/>
      </w:tblGrid>
      <w:tr w:rsidR="00015359" w:rsidTr="00015359">
        <w:trPr>
          <w:trHeight w:val="390"/>
        </w:trPr>
        <w:tc>
          <w:tcPr>
            <w:tcW w:w="28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b/>
                <w:color w:val="000000"/>
                <w:szCs w:val="21"/>
                <w:lang w:eastAsia="en-US"/>
              </w:rPr>
            </w:pPr>
            <w:proofErr w:type="spellStart"/>
            <w:r>
              <w:rPr>
                <w:rFonts w:ascii="Times New Roman" w:hAnsi="Times New Roman" w:hint="eastAsia"/>
                <w:b/>
                <w:color w:val="000000"/>
                <w:szCs w:val="21"/>
                <w:lang w:eastAsia="en-US"/>
              </w:rPr>
              <w:t>物质</w:t>
            </w:r>
            <w:proofErr w:type="spellEnd"/>
          </w:p>
        </w:tc>
        <w:tc>
          <w:tcPr>
            <w:tcW w:w="4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hint="eastAsia"/>
                <w:color w:val="000000"/>
                <w:szCs w:val="21"/>
                <w:lang w:eastAsia="en-US"/>
              </w:rPr>
              <w:t>水</w:t>
            </w:r>
          </w:p>
        </w:tc>
        <w:tc>
          <w:tcPr>
            <w:tcW w:w="8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酒精</w:t>
            </w:r>
            <w:proofErr w:type="spellEnd"/>
          </w:p>
        </w:tc>
        <w:tc>
          <w:tcPr>
            <w:tcW w:w="8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煤油</w:t>
            </w:r>
            <w:proofErr w:type="spellEnd"/>
          </w:p>
        </w:tc>
        <w:tc>
          <w:tcPr>
            <w:tcW w:w="8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hint="eastAsia"/>
                <w:color w:val="000000"/>
                <w:szCs w:val="21"/>
                <w:lang w:eastAsia="en-US"/>
              </w:rPr>
              <w:t>冰</w:t>
            </w:r>
          </w:p>
        </w:tc>
        <w:tc>
          <w:tcPr>
            <w:tcW w:w="82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水银</w:t>
            </w:r>
            <w:proofErr w:type="spellEnd"/>
          </w:p>
        </w:tc>
        <w:tc>
          <w:tcPr>
            <w:tcW w:w="8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hint="eastAsia"/>
                <w:color w:val="000000"/>
                <w:szCs w:val="21"/>
                <w:lang w:eastAsia="en-US"/>
              </w:rPr>
              <w:t>铜</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hint="eastAsia"/>
                <w:color w:val="000000"/>
                <w:szCs w:val="21"/>
                <w:lang w:eastAsia="en-US"/>
              </w:rPr>
              <w:t>铝</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沙石</w:t>
            </w:r>
            <w:proofErr w:type="spellEnd"/>
          </w:p>
        </w:tc>
      </w:tr>
      <w:tr w:rsidR="00015359" w:rsidTr="00015359">
        <w:trPr>
          <w:trHeight w:val="390"/>
        </w:trPr>
        <w:tc>
          <w:tcPr>
            <w:tcW w:w="28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b/>
                <w:color w:val="000000"/>
                <w:szCs w:val="21"/>
                <w:lang w:eastAsia="en-US"/>
              </w:rPr>
            </w:pPr>
            <w:proofErr w:type="spellStart"/>
            <w:r>
              <w:rPr>
                <w:rFonts w:ascii="Times New Roman" w:hAnsi="Times New Roman" w:hint="eastAsia"/>
                <w:b/>
                <w:color w:val="000000"/>
                <w:szCs w:val="21"/>
                <w:lang w:eastAsia="en-US"/>
              </w:rPr>
              <w:t>比热容</w:t>
            </w:r>
            <w:r>
              <w:rPr>
                <w:rFonts w:ascii="Times New Roman" w:hAnsi="Times New Roman"/>
                <w:b/>
                <w:i/>
                <w:color w:val="000000"/>
                <w:szCs w:val="21"/>
                <w:lang w:eastAsia="en-US"/>
              </w:rPr>
              <w:t>c</w:t>
            </w:r>
            <w:proofErr w:type="spellEnd"/>
            <w:r>
              <w:rPr>
                <w:rFonts w:ascii="Times New Roman" w:hAnsi="Times New Roman"/>
                <w:b/>
                <w:color w:val="000000"/>
                <w:szCs w:val="21"/>
                <w:lang w:eastAsia="en-US"/>
              </w:rPr>
              <w:t>/[×10</w:t>
            </w:r>
            <w:r>
              <w:rPr>
                <w:rFonts w:ascii="Times New Roman" w:hAnsi="Times New Roman"/>
                <w:b/>
                <w:color w:val="000000"/>
                <w:szCs w:val="21"/>
                <w:vertAlign w:val="superscript"/>
                <w:lang w:eastAsia="en-US"/>
              </w:rPr>
              <w:t>3</w:t>
            </w:r>
            <w:r>
              <w:rPr>
                <w:rFonts w:ascii="Times New Roman" w:hAnsi="Times New Roman"/>
                <w:b/>
                <w:color w:val="000000"/>
                <w:szCs w:val="21"/>
                <w:lang w:eastAsia="en-US"/>
              </w:rPr>
              <w:t>J·</w:t>
            </w:r>
            <w:r>
              <w:rPr>
                <w:rFonts w:ascii="Times New Roman" w:hAnsi="Times New Roman" w:hint="eastAsia"/>
                <w:b/>
                <w:color w:val="000000"/>
                <w:szCs w:val="21"/>
                <w:lang w:eastAsia="en-US"/>
              </w:rPr>
              <w:t>（</w:t>
            </w:r>
            <w:r>
              <w:rPr>
                <w:rFonts w:ascii="Times New Roman" w:hAnsi="Times New Roman"/>
                <w:b/>
                <w:color w:val="000000"/>
                <w:szCs w:val="21"/>
                <w:lang w:eastAsia="en-US"/>
              </w:rPr>
              <w:t>kg·</w:t>
            </w:r>
            <w:r>
              <w:rPr>
                <w:rFonts w:ascii="宋体" w:eastAsia="宋体" w:hAnsi="宋体" w:cs="宋体" w:hint="eastAsia"/>
                <w:b/>
                <w:color w:val="000000"/>
                <w:szCs w:val="21"/>
                <w:lang w:eastAsia="en-US"/>
              </w:rPr>
              <w:t>℃</w:t>
            </w:r>
            <w:r>
              <w:rPr>
                <w:rFonts w:ascii="Times New Roman" w:hAnsi="Times New Roman" w:hint="eastAsia"/>
                <w:b/>
                <w:color w:val="000000"/>
                <w:szCs w:val="21"/>
                <w:lang w:eastAsia="en-US"/>
              </w:rPr>
              <w:t>）</w:t>
            </w:r>
            <w:r>
              <w:rPr>
                <w:rFonts w:ascii="Times New Roman" w:hAnsi="Times New Roman"/>
                <w:b/>
                <w:color w:val="000000"/>
                <w:szCs w:val="21"/>
                <w:vertAlign w:val="superscript"/>
                <w:lang w:eastAsia="en-US"/>
              </w:rPr>
              <w:t>-1</w:t>
            </w:r>
            <w:r>
              <w:rPr>
                <w:rFonts w:ascii="Times New Roman" w:hAnsi="Times New Roman"/>
                <w:b/>
                <w:color w:val="000000"/>
                <w:szCs w:val="21"/>
                <w:lang w:eastAsia="en-US"/>
              </w:rPr>
              <w:t xml:space="preserve"> ]</w:t>
            </w:r>
          </w:p>
        </w:tc>
        <w:tc>
          <w:tcPr>
            <w:tcW w:w="4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4.2</w:t>
            </w:r>
          </w:p>
        </w:tc>
        <w:tc>
          <w:tcPr>
            <w:tcW w:w="8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2.4</w:t>
            </w:r>
          </w:p>
        </w:tc>
        <w:tc>
          <w:tcPr>
            <w:tcW w:w="8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2.1</w:t>
            </w:r>
          </w:p>
        </w:tc>
        <w:tc>
          <w:tcPr>
            <w:tcW w:w="8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2.1</w:t>
            </w:r>
          </w:p>
        </w:tc>
        <w:tc>
          <w:tcPr>
            <w:tcW w:w="82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0.14</w:t>
            </w:r>
          </w:p>
        </w:tc>
        <w:tc>
          <w:tcPr>
            <w:tcW w:w="8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0.39</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0.88</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0.92</w:t>
            </w:r>
          </w:p>
        </w:tc>
      </w:tr>
    </w:tbl>
    <w:p w:rsidR="00015359" w:rsidRDefault="00015359" w:rsidP="00015359">
      <w:pPr>
        <w:spacing w:line="360" w:lineRule="auto"/>
        <w:jc w:val="left"/>
        <w:textAlignment w:val="center"/>
        <w:rPr>
          <w:rFonts w:ascii="Times New Roman" w:hAnsi="Times New Roman" w:cs="Times New Roman"/>
          <w:color w:val="000000"/>
          <w:szCs w:val="21"/>
        </w:rPr>
      </w:pP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液体的比热容一定比固体的大</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B. </w:t>
      </w:r>
      <w:r>
        <w:rPr>
          <w:rFonts w:ascii="Times New Roman" w:hAnsi="Times New Roman" w:hint="eastAsia"/>
          <w:color w:val="000000"/>
          <w:szCs w:val="21"/>
        </w:rPr>
        <w:t>同一物质发生物态变化后，比热容不变</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lastRenderedPageBreak/>
        <w:t xml:space="preserve">C. </w:t>
      </w:r>
      <w:r>
        <w:rPr>
          <w:rFonts w:ascii="Times New Roman" w:hAnsi="Times New Roman" w:hint="eastAsia"/>
          <w:color w:val="000000"/>
          <w:szCs w:val="21"/>
        </w:rPr>
        <w:t>汽车发动机用水来冷却是因为水的比热容较大</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D. </w:t>
      </w:r>
      <w:r>
        <w:rPr>
          <w:rFonts w:ascii="Times New Roman" w:hAnsi="Times New Roman" w:hint="eastAsia"/>
          <w:color w:val="000000"/>
          <w:szCs w:val="21"/>
        </w:rPr>
        <w:t>质量相等的铝块和铜块，升高相同的温度，铜块吸收的热量多</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5.</w:t>
      </w:r>
      <w:r>
        <w:rPr>
          <w:rFonts w:ascii="Times New Roman" w:hAnsi="Times New Roman" w:hint="eastAsia"/>
          <w:color w:val="000000"/>
          <w:szCs w:val="21"/>
        </w:rPr>
        <w:t>今年五一，吴力在父母的协助下，从早上</w:t>
      </w:r>
      <w:r>
        <w:rPr>
          <w:rFonts w:ascii="Times New Roman" w:hAnsi="Times New Roman"/>
          <w:color w:val="000000"/>
          <w:szCs w:val="21"/>
        </w:rPr>
        <w:t>8</w:t>
      </w:r>
      <w:r>
        <w:rPr>
          <w:rFonts w:ascii="Times New Roman" w:hAnsi="Times New Roman" w:hint="eastAsia"/>
          <w:color w:val="000000"/>
          <w:szCs w:val="21"/>
        </w:rPr>
        <w:t>：</w:t>
      </w:r>
      <w:r>
        <w:rPr>
          <w:rFonts w:ascii="Times New Roman" w:hAnsi="Times New Roman"/>
          <w:color w:val="000000"/>
          <w:szCs w:val="21"/>
        </w:rPr>
        <w:t>00</w:t>
      </w:r>
      <w:r>
        <w:rPr>
          <w:rFonts w:ascii="Times New Roman" w:hAnsi="Times New Roman" w:hint="eastAsia"/>
          <w:color w:val="000000"/>
          <w:szCs w:val="21"/>
        </w:rPr>
        <w:t>开始每隔半小时分别对株洲市文化园的气温和园内人工湖的水温进行了测量，如图是他根据记录的数据绘成温度</w:t>
      </w:r>
      <w:r>
        <w:rPr>
          <w:rFonts w:ascii="Times New Roman" w:hAnsi="Times New Roman"/>
          <w:color w:val="000000"/>
          <w:szCs w:val="21"/>
        </w:rPr>
        <w:t>t</w:t>
      </w:r>
      <w:r>
        <w:rPr>
          <w:rFonts w:ascii="Times New Roman" w:hAnsi="Times New Roman"/>
          <w:color w:val="000000"/>
          <w:szCs w:val="21"/>
          <w:vertAlign w:val="subscript"/>
        </w:rPr>
        <w:t>1</w:t>
      </w:r>
      <w:r>
        <w:rPr>
          <w:rFonts w:ascii="Times New Roman" w:hAnsi="Times New Roman" w:hint="eastAsia"/>
          <w:color w:val="000000"/>
          <w:szCs w:val="21"/>
        </w:rPr>
        <w:t>随时间</w:t>
      </w:r>
      <w:r>
        <w:rPr>
          <w:rFonts w:ascii="Times New Roman" w:hAnsi="Times New Roman"/>
          <w:color w:val="000000"/>
          <w:szCs w:val="21"/>
        </w:rPr>
        <w:t>t</w:t>
      </w:r>
      <w:r>
        <w:rPr>
          <w:rFonts w:ascii="Times New Roman" w:hAnsi="Times New Roman"/>
          <w:color w:val="000000"/>
          <w:szCs w:val="21"/>
          <w:vertAlign w:val="subscript"/>
        </w:rPr>
        <w:t>2</w:t>
      </w:r>
      <w:r>
        <w:rPr>
          <w:rFonts w:ascii="Times New Roman" w:hAnsi="Times New Roman" w:hint="eastAsia"/>
          <w:color w:val="000000"/>
          <w:szCs w:val="21"/>
        </w:rPr>
        <w:t>变化的图线．据图可以判断（</w:t>
      </w:r>
      <w:r>
        <w:rPr>
          <w:rFonts w:ascii="Times New Roman" w:hAnsi="Times New Roman"/>
          <w:color w:val="000000"/>
          <w:szCs w:val="21"/>
        </w:rPr>
        <w:t xml:space="preserve">   </w:t>
      </w:r>
      <w:r>
        <w:rPr>
          <w:rFonts w:ascii="Times New Roman" w:hAnsi="Times New Roman" w:hint="eastAsia"/>
          <w:color w:val="000000"/>
          <w:szCs w:val="21"/>
        </w:rPr>
        <w:t>）</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0" distR="0">
            <wp:extent cx="3295650" cy="1200150"/>
            <wp:effectExtent l="0" t="0" r="0" b="0"/>
            <wp:docPr id="65" name="图片 65"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说明: 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95650" cy="1200150"/>
                    </a:xfrm>
                    <a:prstGeom prst="rect">
                      <a:avLst/>
                    </a:prstGeom>
                    <a:noFill/>
                    <a:ln>
                      <a:noFill/>
                    </a:ln>
                  </pic:spPr>
                </pic:pic>
              </a:graphicData>
            </a:graphic>
          </wp:inline>
        </w:drawing>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实线是水温图线，虚线是气温图线，因为水的比热容较大</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B. </w:t>
      </w:r>
      <w:r>
        <w:rPr>
          <w:rFonts w:ascii="Times New Roman" w:hAnsi="Times New Roman" w:hint="eastAsia"/>
          <w:color w:val="000000"/>
          <w:szCs w:val="21"/>
        </w:rPr>
        <w:t>实线是水温图线，虚线是气温图线，因为水的比热容较小</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C. </w:t>
      </w:r>
      <w:r>
        <w:rPr>
          <w:rFonts w:ascii="Times New Roman" w:hAnsi="Times New Roman" w:hint="eastAsia"/>
          <w:color w:val="000000"/>
          <w:szCs w:val="21"/>
        </w:rPr>
        <w:t>实线是气温图线，虚线是水温图线，因为水</w:t>
      </w:r>
      <w:r>
        <w:rPr>
          <w:rFonts w:ascii="Times New Roman" w:hAnsi="Times New Roman"/>
          <w:noProof/>
          <w:color w:val="000000"/>
          <w:szCs w:val="21"/>
        </w:rPr>
        <w:drawing>
          <wp:inline distT="0" distB="0" distL="0" distR="0">
            <wp:extent cx="133350" cy="180975"/>
            <wp:effectExtent l="0" t="0" r="0" b="952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Times New Roman" w:hAnsi="Times New Roman" w:hint="eastAsia"/>
          <w:color w:val="000000"/>
          <w:szCs w:val="21"/>
        </w:rPr>
        <w:t>比热容较大</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D. </w:t>
      </w:r>
      <w:r>
        <w:rPr>
          <w:rFonts w:ascii="Times New Roman" w:hAnsi="Times New Roman" w:hint="eastAsia"/>
          <w:color w:val="000000"/>
          <w:szCs w:val="21"/>
        </w:rPr>
        <w:t>实线是气温图线，虚线是水温图线，因为水的比热容较小</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6.</w:t>
      </w:r>
      <w:r>
        <w:rPr>
          <w:rFonts w:ascii="Times New Roman" w:hAnsi="Times New Roman" w:hint="eastAsia"/>
          <w:color w:val="000000"/>
          <w:szCs w:val="21"/>
        </w:rPr>
        <w:t>用两个相同的加热器，分别对质量相等的甲、乙两种液体加热，其温度随时间变化的图像如图所示，由图线可以看出（</w:t>
      </w:r>
      <w:r>
        <w:rPr>
          <w:rFonts w:ascii="Times New Roman" w:hAnsi="Times New Roman"/>
          <w:color w:val="000000"/>
          <w:szCs w:val="21"/>
        </w:rPr>
        <w:t xml:space="preserve">  </w:t>
      </w:r>
      <w:r>
        <w:rPr>
          <w:rFonts w:ascii="Times New Roman" w:hAnsi="Times New Roman" w:hint="eastAsia"/>
          <w:color w:val="000000"/>
          <w:szCs w:val="21"/>
        </w:rPr>
        <w:t>）</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0" distR="0">
            <wp:extent cx="1209675" cy="1219200"/>
            <wp:effectExtent l="0" t="0" r="9525" b="0"/>
            <wp:docPr id="31" name="图片 31"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说明: 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09675" cy="1219200"/>
                    </a:xfrm>
                    <a:prstGeom prst="rect">
                      <a:avLst/>
                    </a:prstGeom>
                    <a:noFill/>
                    <a:ln>
                      <a:noFill/>
                    </a:ln>
                  </pic:spPr>
                </pic:pic>
              </a:graphicData>
            </a:graphic>
          </wp:inline>
        </w:drawing>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甲的比热容比乙大</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B. </w:t>
      </w:r>
      <w:r>
        <w:rPr>
          <w:rFonts w:ascii="Times New Roman" w:hAnsi="Times New Roman" w:hint="eastAsia"/>
          <w:color w:val="000000"/>
          <w:szCs w:val="21"/>
        </w:rPr>
        <w:t>甲的比热容比乙小</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C. </w:t>
      </w:r>
      <w:r>
        <w:rPr>
          <w:rFonts w:ascii="Times New Roman" w:hAnsi="Times New Roman" w:hint="eastAsia"/>
          <w:color w:val="000000"/>
          <w:szCs w:val="21"/>
        </w:rPr>
        <w:t>甲和乙的比热容相同</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D. </w:t>
      </w:r>
      <w:r>
        <w:rPr>
          <w:rFonts w:ascii="Times New Roman" w:hAnsi="Times New Roman" w:hint="eastAsia"/>
          <w:color w:val="000000"/>
          <w:szCs w:val="21"/>
        </w:rPr>
        <w:t>开始加热时，甲和乙的比热容为零</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lastRenderedPageBreak/>
        <w:t>7.</w:t>
      </w:r>
      <w:r>
        <w:rPr>
          <w:rFonts w:ascii="Times New Roman" w:hAnsi="Times New Roman" w:hint="eastAsia"/>
          <w:color w:val="000000"/>
          <w:szCs w:val="21"/>
        </w:rPr>
        <w:t>下列实例中与</w:t>
      </w:r>
      <w:r>
        <w:rPr>
          <w:rFonts w:ascii="Times New Roman" w:hAnsi="Times New Roman"/>
          <w:color w:val="000000"/>
          <w:szCs w:val="21"/>
        </w:rPr>
        <w:t>“</w:t>
      </w:r>
      <w:r>
        <w:rPr>
          <w:rFonts w:ascii="Times New Roman" w:hAnsi="Times New Roman" w:hint="eastAsia"/>
          <w:color w:val="000000"/>
          <w:szCs w:val="21"/>
        </w:rPr>
        <w:t>水的比热容较大</w:t>
      </w:r>
      <w:r>
        <w:rPr>
          <w:rFonts w:ascii="Times New Roman" w:hAnsi="Times New Roman"/>
          <w:color w:val="000000"/>
          <w:szCs w:val="21"/>
        </w:rPr>
        <w:t>"</w:t>
      </w:r>
      <w:r>
        <w:rPr>
          <w:rFonts w:ascii="Times New Roman" w:hAnsi="Times New Roman" w:hint="eastAsia"/>
          <w:color w:val="000000"/>
          <w:szCs w:val="21"/>
        </w:rPr>
        <w:t>这</w:t>
      </w:r>
      <w:r>
        <w:rPr>
          <w:rFonts w:ascii="Times New Roman" w:hAnsi="Times New Roman"/>
          <w:color w:val="000000"/>
          <w:szCs w:val="21"/>
        </w:rPr>
        <w:t>- -</w:t>
      </w:r>
      <w:r>
        <w:rPr>
          <w:rFonts w:ascii="Times New Roman" w:hAnsi="Times New Roman" w:hint="eastAsia"/>
          <w:color w:val="000000"/>
          <w:szCs w:val="21"/>
        </w:rPr>
        <w:t>特性无关的是</w:t>
      </w:r>
    </w:p>
    <w:p w:rsidR="00015359" w:rsidRDefault="00015359" w:rsidP="00015359">
      <w:pPr>
        <w:tabs>
          <w:tab w:val="left" w:pos="4873"/>
        </w:tabs>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夏天在房间内洒水降温</w:t>
      </w:r>
      <w:r>
        <w:rPr>
          <w:rFonts w:ascii="Times New Roman" w:hAnsi="Times New Roman"/>
          <w:color w:val="000000"/>
          <w:szCs w:val="21"/>
        </w:rPr>
        <w:tab/>
        <w:t xml:space="preserve">B. </w:t>
      </w:r>
      <w:r>
        <w:rPr>
          <w:rFonts w:ascii="Times New Roman" w:hAnsi="Times New Roman" w:hint="eastAsia"/>
          <w:color w:val="000000"/>
          <w:szCs w:val="21"/>
        </w:rPr>
        <w:t>用循环水冷却汽车发动机</w:t>
      </w:r>
    </w:p>
    <w:p w:rsidR="00015359" w:rsidRDefault="00015359" w:rsidP="00015359">
      <w:pPr>
        <w:tabs>
          <w:tab w:val="left" w:pos="4873"/>
        </w:tabs>
        <w:spacing w:line="360" w:lineRule="auto"/>
        <w:jc w:val="left"/>
        <w:textAlignment w:val="center"/>
        <w:rPr>
          <w:rFonts w:ascii="Times New Roman" w:hAnsi="Times New Roman"/>
          <w:color w:val="000000"/>
          <w:szCs w:val="21"/>
        </w:rPr>
      </w:pPr>
      <w:r>
        <w:rPr>
          <w:rFonts w:ascii="Times New Roman" w:hAnsi="Times New Roman"/>
          <w:color w:val="000000"/>
          <w:szCs w:val="21"/>
        </w:rPr>
        <w:t xml:space="preserve">C. </w:t>
      </w:r>
      <w:r>
        <w:rPr>
          <w:rFonts w:ascii="Times New Roman" w:hAnsi="Times New Roman" w:hint="eastAsia"/>
          <w:color w:val="000000"/>
          <w:szCs w:val="21"/>
        </w:rPr>
        <w:t>让热水流过散热器供暖</w:t>
      </w:r>
      <w:r>
        <w:rPr>
          <w:rFonts w:ascii="Times New Roman" w:hAnsi="Times New Roman"/>
          <w:color w:val="000000"/>
          <w:szCs w:val="21"/>
        </w:rPr>
        <w:tab/>
        <w:t xml:space="preserve">D. </w:t>
      </w:r>
      <w:r>
        <w:rPr>
          <w:rFonts w:ascii="Times New Roman" w:hAnsi="Times New Roman" w:hint="eastAsia"/>
          <w:color w:val="000000"/>
          <w:szCs w:val="21"/>
        </w:rPr>
        <w:t>沿海地区昼夜温差较小</w:t>
      </w:r>
    </w:p>
    <w:p w:rsidR="00015359" w:rsidRDefault="00015359" w:rsidP="00015359">
      <w:pPr>
        <w:spacing w:line="360" w:lineRule="auto"/>
        <w:jc w:val="left"/>
        <w:textAlignment w:val="center"/>
        <w:rPr>
          <w:rFonts w:ascii="Times New Roman" w:eastAsia="黑体" w:hAnsi="Times New Roman"/>
          <w:b/>
          <w:bCs/>
          <w:color w:val="FF0000"/>
          <w:szCs w:val="21"/>
        </w:rPr>
      </w:pPr>
      <w:r>
        <w:rPr>
          <w:rFonts w:ascii="Times New Roman" w:hAnsi="Times New Roman"/>
          <w:color w:val="000000"/>
          <w:szCs w:val="21"/>
        </w:rPr>
        <w:t>8.</w:t>
      </w:r>
      <w:r>
        <w:rPr>
          <w:rFonts w:ascii="Times New Roman" w:hAnsi="Times New Roman" w:hint="eastAsia"/>
          <w:color w:val="000000"/>
          <w:szCs w:val="21"/>
        </w:rPr>
        <w:t>沙子的比热容为</w:t>
      </w:r>
      <w:r>
        <w:rPr>
          <w:rFonts w:ascii="Times New Roman" w:hAnsi="Times New Roman"/>
          <w:color w:val="000000"/>
          <w:szCs w:val="21"/>
        </w:rPr>
        <w:t>0.92×10</w:t>
      </w:r>
      <w:r>
        <w:rPr>
          <w:rFonts w:ascii="Times New Roman" w:hAnsi="Times New Roman"/>
          <w:color w:val="000000"/>
          <w:szCs w:val="21"/>
          <w:vertAlign w:val="superscript"/>
        </w:rPr>
        <w:t>3</w:t>
      </w:r>
      <w:r>
        <w:rPr>
          <w:rFonts w:ascii="Times New Roman" w:hAnsi="Times New Roman"/>
          <w:color w:val="000000"/>
          <w:szCs w:val="21"/>
        </w:rPr>
        <w:t>J/(kg·</w:t>
      </w:r>
      <w:r>
        <w:rPr>
          <w:rFonts w:ascii="宋体" w:eastAsia="宋体" w:hAnsi="宋体" w:cs="宋体" w:hint="eastAsia"/>
          <w:color w:val="000000"/>
          <w:szCs w:val="21"/>
        </w:rPr>
        <w:t>℃</w:t>
      </w:r>
      <w:r>
        <w:rPr>
          <w:rFonts w:ascii="Times New Roman" w:hAnsi="Times New Roman"/>
          <w:color w:val="000000"/>
          <w:szCs w:val="21"/>
        </w:rPr>
        <w:t>)</w:t>
      </w:r>
      <w:r>
        <w:rPr>
          <w:rFonts w:ascii="Times New Roman" w:hAnsi="Times New Roman" w:hint="eastAsia"/>
          <w:color w:val="000000"/>
          <w:szCs w:val="21"/>
        </w:rPr>
        <w:t>，其物理意义是</w:t>
      </w:r>
      <w:r>
        <w:rPr>
          <w:rFonts w:ascii="Times New Roman" w:hAnsi="Times New Roman"/>
          <w:color w:val="000000"/>
          <w:szCs w:val="21"/>
        </w:rPr>
        <w:t>______________________________________.</w:t>
      </w:r>
    </w:p>
    <w:p w:rsidR="00015359" w:rsidRDefault="00015359" w:rsidP="00015359">
      <w:pPr>
        <w:spacing w:line="360" w:lineRule="auto"/>
        <w:jc w:val="left"/>
        <w:textAlignment w:val="center"/>
        <w:rPr>
          <w:rFonts w:ascii="Times New Roman" w:eastAsia="宋体"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为了比较甲、乙两种不同液体的比热容，小周用相同的热源，同时给质量相同的甲、乙两种液体加热，得到了一段时间内两种液体温度的实验数据，并绘制出液体温度</w:t>
      </w:r>
      <w:r>
        <w:rPr>
          <w:rFonts w:ascii="Times New Roman" w:hAnsi="Times New Roman"/>
          <w:i/>
          <w:color w:val="000000"/>
          <w:szCs w:val="21"/>
        </w:rPr>
        <w:t>T</w:t>
      </w:r>
      <w:r>
        <w:rPr>
          <w:rFonts w:ascii="Times New Roman" w:hAnsi="Times New Roman" w:hint="eastAsia"/>
          <w:color w:val="000000"/>
          <w:szCs w:val="21"/>
        </w:rPr>
        <w:t>随加热时间</w:t>
      </w:r>
      <w:r>
        <w:rPr>
          <w:rFonts w:ascii="Times New Roman" w:hAnsi="Times New Roman"/>
          <w:i/>
          <w:color w:val="000000"/>
          <w:szCs w:val="21"/>
        </w:rPr>
        <w:t>t</w:t>
      </w:r>
      <w:r>
        <w:rPr>
          <w:rFonts w:ascii="Times New Roman" w:hAnsi="Times New Roman" w:hint="eastAsia"/>
          <w:color w:val="000000"/>
          <w:szCs w:val="21"/>
        </w:rPr>
        <w:t>变化的图像，如图所示．根据以上信息，回答下列问题：</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0" distR="0">
            <wp:extent cx="1276350" cy="1057275"/>
            <wp:effectExtent l="0" t="0" r="0" b="9525"/>
            <wp:docPr id="30" name="图片 30"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说明: 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76350" cy="1057275"/>
                    </a:xfrm>
                    <a:prstGeom prst="rect">
                      <a:avLst/>
                    </a:prstGeom>
                    <a:noFill/>
                    <a:ln>
                      <a:noFill/>
                    </a:ln>
                  </pic:spPr>
                </pic:pic>
              </a:graphicData>
            </a:graphic>
          </wp:inline>
        </w:drawing>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1</w:t>
      </w:r>
      <w:r>
        <w:rPr>
          <w:rFonts w:ascii="Times New Roman" w:hAnsi="Times New Roman" w:hint="eastAsia"/>
          <w:color w:val="000000"/>
          <w:szCs w:val="21"/>
        </w:rPr>
        <w:t>）实验中采用相同的热源，目的是用加热时间的长短反映</w:t>
      </w:r>
      <w:r>
        <w:rPr>
          <w:rFonts w:ascii="Times New Roman" w:hAnsi="Times New Roman"/>
          <w:color w:val="000000"/>
          <w:szCs w:val="21"/>
        </w:rPr>
        <w:t>______</w:t>
      </w:r>
      <w:r>
        <w:rPr>
          <w:rFonts w:ascii="Times New Roman" w:hAnsi="Times New Roman" w:hint="eastAsia"/>
          <w:color w:val="000000"/>
          <w:szCs w:val="21"/>
        </w:rPr>
        <w:t>的多少．</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2</w:t>
      </w:r>
      <w:r>
        <w:rPr>
          <w:rFonts w:ascii="Times New Roman" w:hAnsi="Times New Roman" w:hint="eastAsia"/>
          <w:color w:val="000000"/>
          <w:szCs w:val="21"/>
        </w:rPr>
        <w:t>）甲、乙两种液体，比热容较大的是</w:t>
      </w:r>
      <w:r>
        <w:rPr>
          <w:rFonts w:ascii="Times New Roman" w:hAnsi="Times New Roman"/>
          <w:color w:val="000000"/>
          <w:szCs w:val="21"/>
        </w:rPr>
        <w:t>______</w:t>
      </w:r>
      <w:r>
        <w:rPr>
          <w:rFonts w:ascii="Times New Roman" w:hAnsi="Times New Roman" w:hint="eastAsia"/>
          <w:color w:val="000000"/>
          <w:szCs w:val="21"/>
        </w:rPr>
        <w:t>液体．</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10.</w:t>
      </w:r>
      <w:r>
        <w:rPr>
          <w:rFonts w:ascii="Times New Roman" w:hAnsi="Times New Roman" w:hint="eastAsia"/>
          <w:color w:val="000000"/>
          <w:szCs w:val="21"/>
        </w:rPr>
        <w:t>如图所示是小李同学在一个标准大气压下探究某物质熔化时温度随时间变化的图象，第</w:t>
      </w:r>
      <w:r>
        <w:rPr>
          <w:rFonts w:ascii="Times New Roman" w:hAnsi="Times New Roman"/>
          <w:color w:val="000000"/>
          <w:szCs w:val="21"/>
        </w:rPr>
        <w:t>6min</w:t>
      </w:r>
      <w:r>
        <w:rPr>
          <w:rFonts w:ascii="Times New Roman" w:hAnsi="Times New Roman" w:hint="eastAsia"/>
          <w:color w:val="000000"/>
          <w:szCs w:val="21"/>
        </w:rPr>
        <w:t>时的内能</w:t>
      </w:r>
      <w:r>
        <w:rPr>
          <w:rFonts w:ascii="Times New Roman" w:hAnsi="Times New Roman"/>
          <w:color w:val="000000"/>
          <w:szCs w:val="21"/>
        </w:rPr>
        <w:t>_____</w:t>
      </w:r>
      <w:r>
        <w:rPr>
          <w:rFonts w:ascii="Times New Roman" w:hAnsi="Times New Roman" w:hint="eastAsia"/>
          <w:color w:val="000000"/>
          <w:szCs w:val="21"/>
        </w:rPr>
        <w:t>第</w:t>
      </w:r>
      <w:r>
        <w:rPr>
          <w:rFonts w:ascii="Times New Roman" w:hAnsi="Times New Roman"/>
          <w:color w:val="000000"/>
          <w:szCs w:val="21"/>
        </w:rPr>
        <w:t>8min</w:t>
      </w:r>
      <w:r>
        <w:rPr>
          <w:rFonts w:ascii="Times New Roman" w:hAnsi="Times New Roman" w:hint="eastAsia"/>
          <w:color w:val="000000"/>
          <w:szCs w:val="21"/>
        </w:rPr>
        <w:t>时的内能（选填</w:t>
      </w:r>
      <w:r>
        <w:rPr>
          <w:rFonts w:ascii="Times New Roman" w:hAnsi="Times New Roman"/>
          <w:color w:val="000000"/>
          <w:szCs w:val="21"/>
        </w:rPr>
        <w:t>“</w:t>
      </w:r>
      <w:r>
        <w:rPr>
          <w:rFonts w:ascii="Times New Roman" w:hAnsi="Times New Roman" w:hint="eastAsia"/>
          <w:color w:val="000000"/>
          <w:szCs w:val="21"/>
        </w:rPr>
        <w:t>大于</w:t>
      </w:r>
      <w:r>
        <w:rPr>
          <w:rFonts w:ascii="Times New Roman" w:hAnsi="Times New Roman"/>
          <w:color w:val="000000"/>
          <w:szCs w:val="21"/>
        </w:rPr>
        <w:t>”</w:t>
      </w:r>
      <w:r>
        <w:rPr>
          <w:rFonts w:ascii="Times New Roman" w:hAnsi="Times New Roman" w:hint="eastAsia"/>
          <w:color w:val="000000"/>
          <w:szCs w:val="21"/>
        </w:rPr>
        <w:t>、</w:t>
      </w:r>
      <w:r>
        <w:rPr>
          <w:rFonts w:ascii="Times New Roman" w:hAnsi="Times New Roman"/>
          <w:color w:val="000000"/>
          <w:szCs w:val="21"/>
        </w:rPr>
        <w:t>“</w:t>
      </w:r>
      <w:r>
        <w:rPr>
          <w:rFonts w:ascii="Times New Roman" w:hAnsi="Times New Roman" w:hint="eastAsia"/>
          <w:color w:val="000000"/>
          <w:szCs w:val="21"/>
        </w:rPr>
        <w:t>等于</w:t>
      </w:r>
      <w:r>
        <w:rPr>
          <w:rFonts w:ascii="Times New Roman" w:hAnsi="Times New Roman"/>
          <w:color w:val="000000"/>
          <w:szCs w:val="21"/>
        </w:rPr>
        <w:t>”</w:t>
      </w:r>
      <w:r>
        <w:rPr>
          <w:rFonts w:ascii="Times New Roman" w:hAnsi="Times New Roman" w:hint="eastAsia"/>
          <w:color w:val="000000"/>
          <w:szCs w:val="21"/>
        </w:rPr>
        <w:t>或</w:t>
      </w:r>
      <w:r>
        <w:rPr>
          <w:rFonts w:ascii="Times New Roman" w:hAnsi="Times New Roman"/>
          <w:color w:val="000000"/>
          <w:szCs w:val="21"/>
        </w:rPr>
        <w:t>“</w:t>
      </w:r>
      <w:r>
        <w:rPr>
          <w:rFonts w:ascii="Times New Roman" w:hAnsi="Times New Roman" w:hint="eastAsia"/>
          <w:color w:val="000000"/>
          <w:szCs w:val="21"/>
        </w:rPr>
        <w:t>小于</w:t>
      </w:r>
      <w:r>
        <w:rPr>
          <w:rFonts w:ascii="Times New Roman" w:hAnsi="Times New Roman"/>
          <w:color w:val="000000"/>
          <w:szCs w:val="21"/>
        </w:rPr>
        <w:t>”</w:t>
      </w:r>
      <w:r>
        <w:rPr>
          <w:rFonts w:ascii="Times New Roman" w:hAnsi="Times New Roman" w:hint="eastAsia"/>
          <w:color w:val="000000"/>
          <w:szCs w:val="21"/>
        </w:rPr>
        <w:t>）；该物质在</w:t>
      </w:r>
      <w:r>
        <w:rPr>
          <w:rFonts w:ascii="Times New Roman" w:hAnsi="Times New Roman"/>
          <w:color w:val="000000"/>
          <w:szCs w:val="21"/>
        </w:rPr>
        <w:t>CD</w:t>
      </w:r>
      <w:r>
        <w:rPr>
          <w:rFonts w:ascii="Times New Roman" w:hAnsi="Times New Roman" w:hint="eastAsia"/>
          <w:color w:val="000000"/>
          <w:szCs w:val="21"/>
        </w:rPr>
        <w:t>段的比热容是</w:t>
      </w:r>
      <w:r>
        <w:rPr>
          <w:rFonts w:ascii="Times New Roman" w:hAnsi="Times New Roman"/>
          <w:color w:val="000000"/>
          <w:szCs w:val="21"/>
        </w:rPr>
        <w:t>AB</w:t>
      </w:r>
      <w:r>
        <w:rPr>
          <w:rFonts w:ascii="Times New Roman" w:hAnsi="Times New Roman" w:hint="eastAsia"/>
          <w:color w:val="000000"/>
          <w:szCs w:val="21"/>
        </w:rPr>
        <w:t>段比热容的</w:t>
      </w:r>
      <w:r>
        <w:rPr>
          <w:rFonts w:ascii="Times New Roman" w:hAnsi="Times New Roman"/>
          <w:color w:val="000000"/>
          <w:szCs w:val="21"/>
        </w:rPr>
        <w:t>_____</w:t>
      </w:r>
      <w:r>
        <w:rPr>
          <w:rFonts w:ascii="Times New Roman" w:hAnsi="Times New Roman" w:hint="eastAsia"/>
          <w:color w:val="000000"/>
          <w:szCs w:val="21"/>
        </w:rPr>
        <w:t>倍（被加热物质的质量和吸、放热功率不变）．</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0" distR="0">
            <wp:extent cx="1714500" cy="1314450"/>
            <wp:effectExtent l="0" t="0" r="0" b="0"/>
            <wp:docPr id="29" name="图片 29"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说明: 学科网(www.zxxk.com)--教育资源门户，提供试卷、教案、课件、论文、素材以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14500" cy="1314450"/>
                    </a:xfrm>
                    <a:prstGeom prst="rect">
                      <a:avLst/>
                    </a:prstGeom>
                    <a:noFill/>
                    <a:ln>
                      <a:noFill/>
                    </a:ln>
                  </pic:spPr>
                </pic:pic>
              </a:graphicData>
            </a:graphic>
          </wp:inline>
        </w:drawing>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11.</w:t>
      </w:r>
      <w:r>
        <w:rPr>
          <w:rFonts w:ascii="Times New Roman" w:hAnsi="Times New Roman" w:hint="eastAsia"/>
          <w:color w:val="000000"/>
          <w:szCs w:val="21"/>
        </w:rPr>
        <w:t>在探究</w:t>
      </w:r>
      <w:r>
        <w:rPr>
          <w:rFonts w:ascii="Times New Roman" w:hAnsi="Times New Roman"/>
          <w:color w:val="000000"/>
          <w:szCs w:val="21"/>
        </w:rPr>
        <w:t>“</w:t>
      </w:r>
      <w:r>
        <w:rPr>
          <w:rFonts w:ascii="Times New Roman" w:hAnsi="Times New Roman" w:hint="eastAsia"/>
          <w:color w:val="000000"/>
          <w:szCs w:val="21"/>
        </w:rPr>
        <w:t>比较不同物质吸热的情况</w:t>
      </w:r>
      <w:r>
        <w:rPr>
          <w:rFonts w:ascii="Times New Roman" w:hAnsi="Times New Roman"/>
          <w:color w:val="000000"/>
          <w:szCs w:val="21"/>
        </w:rPr>
        <w:t>”</w:t>
      </w:r>
      <w:r>
        <w:rPr>
          <w:rFonts w:ascii="Times New Roman" w:hAnsi="Times New Roman" w:hint="eastAsia"/>
          <w:color w:val="000000"/>
          <w:szCs w:val="21"/>
        </w:rPr>
        <w:t>的实验中，实验装置如图所示．</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lastRenderedPageBreak/>
        <w:drawing>
          <wp:inline distT="0" distB="0" distL="0" distR="0">
            <wp:extent cx="1095375" cy="1009650"/>
            <wp:effectExtent l="0" t="0" r="9525" b="0"/>
            <wp:docPr id="28" name="图片 28"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说明: 学科网(www.zxxk.com)--教育资源门户，提供试卷、教案、课件、论文、素材以及各类教学资源下载，还有大量而丰富的教学相关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95375" cy="1009650"/>
                    </a:xfrm>
                    <a:prstGeom prst="rect">
                      <a:avLst/>
                    </a:prstGeom>
                    <a:noFill/>
                    <a:ln>
                      <a:noFill/>
                    </a:ln>
                  </pic:spPr>
                </pic:pic>
              </a:graphicData>
            </a:graphic>
          </wp:inline>
        </w:drawing>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1</w:t>
      </w:r>
      <w:r>
        <w:rPr>
          <w:rFonts w:ascii="Times New Roman" w:hAnsi="Times New Roman" w:hint="eastAsia"/>
          <w:color w:val="000000"/>
          <w:szCs w:val="21"/>
        </w:rPr>
        <w:t>）实验中应量取质量</w:t>
      </w:r>
      <w:r>
        <w:rPr>
          <w:rFonts w:ascii="Times New Roman" w:hAnsi="Times New Roman"/>
          <w:color w:val="000000"/>
          <w:szCs w:val="21"/>
        </w:rPr>
        <w:t>_____</w:t>
      </w:r>
      <w:r>
        <w:rPr>
          <w:rFonts w:ascii="Times New Roman" w:hAnsi="Times New Roman" w:hint="eastAsia"/>
          <w:color w:val="000000"/>
          <w:szCs w:val="21"/>
        </w:rPr>
        <w:t>的甲、乙两种液体，分别倒入相同的烧杯中，用相同的电加热器加热．当它们吸收相同热量时，通过比较</w:t>
      </w:r>
      <w:r>
        <w:rPr>
          <w:rFonts w:ascii="Times New Roman" w:hAnsi="Times New Roman"/>
          <w:color w:val="000000"/>
          <w:szCs w:val="21"/>
        </w:rPr>
        <w:t>_____</w:t>
      </w:r>
      <w:r>
        <w:rPr>
          <w:rFonts w:ascii="Times New Roman" w:hAnsi="Times New Roman" w:hint="eastAsia"/>
          <w:color w:val="000000"/>
          <w:szCs w:val="21"/>
        </w:rPr>
        <w:t>来判断吸热能力的强弱．</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2</w:t>
      </w:r>
      <w:r>
        <w:rPr>
          <w:rFonts w:ascii="Times New Roman" w:hAnsi="Times New Roman" w:hint="eastAsia"/>
          <w:color w:val="000000"/>
          <w:szCs w:val="21"/>
        </w:rPr>
        <w:t>）通过实验，记录数据如表格所示．从开始加热到</w:t>
      </w:r>
      <w:r>
        <w:rPr>
          <w:rFonts w:ascii="Times New Roman" w:hAnsi="Times New Roman"/>
          <w:color w:val="000000"/>
          <w:szCs w:val="21"/>
        </w:rPr>
        <w:t>42</w:t>
      </w:r>
      <w:r>
        <w:rPr>
          <w:rFonts w:ascii="宋体" w:eastAsia="宋体" w:hAnsi="宋体" w:cs="宋体" w:hint="eastAsia"/>
          <w:color w:val="000000"/>
          <w:szCs w:val="21"/>
        </w:rPr>
        <w:t>℃</w:t>
      </w:r>
      <w:r>
        <w:rPr>
          <w:rFonts w:ascii="Times New Roman" w:hAnsi="Times New Roman" w:hint="eastAsia"/>
          <w:color w:val="000000"/>
          <w:szCs w:val="21"/>
        </w:rPr>
        <w:t>，甲、乙两种液体吸收热量的关系为</w:t>
      </w:r>
      <w:r>
        <w:rPr>
          <w:rFonts w:ascii="Times New Roman" w:hAnsi="Times New Roman"/>
          <w:i/>
          <w:color w:val="000000"/>
          <w:szCs w:val="21"/>
        </w:rPr>
        <w:t>Q</w:t>
      </w:r>
      <w:r>
        <w:rPr>
          <w:rFonts w:ascii="Times New Roman" w:hAnsi="Times New Roman" w:hint="eastAsia"/>
          <w:color w:val="000000"/>
          <w:szCs w:val="21"/>
          <w:vertAlign w:val="subscript"/>
        </w:rPr>
        <w:t>甲</w:t>
      </w:r>
      <w:r>
        <w:rPr>
          <w:rFonts w:ascii="Times New Roman" w:hAnsi="Times New Roman"/>
          <w:color w:val="000000"/>
          <w:szCs w:val="21"/>
        </w:rPr>
        <w:t>_____</w:t>
      </w:r>
      <w:r>
        <w:rPr>
          <w:rFonts w:ascii="Times New Roman" w:hAnsi="Times New Roman"/>
          <w:i/>
          <w:color w:val="000000"/>
          <w:szCs w:val="21"/>
        </w:rPr>
        <w:t>Q</w:t>
      </w:r>
      <w:r>
        <w:rPr>
          <w:rFonts w:ascii="Times New Roman" w:hAnsi="Times New Roman" w:hint="eastAsia"/>
          <w:color w:val="000000"/>
          <w:szCs w:val="21"/>
          <w:vertAlign w:val="subscript"/>
        </w:rPr>
        <w:t>乙</w:t>
      </w:r>
      <w:r>
        <w:rPr>
          <w:rFonts w:ascii="Times New Roman" w:hAnsi="Times New Roman" w:hint="eastAsia"/>
          <w:color w:val="000000"/>
          <w:szCs w:val="21"/>
        </w:rPr>
        <w:t>．</w:t>
      </w: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409"/>
        <w:gridCol w:w="1310"/>
        <w:gridCol w:w="1309"/>
        <w:gridCol w:w="1339"/>
        <w:gridCol w:w="1309"/>
        <w:gridCol w:w="1339"/>
      </w:tblGrid>
      <w:tr w:rsidR="00015359" w:rsidTr="00015359">
        <w:trPr>
          <w:trHeight w:val="30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加热时间</w:t>
            </w:r>
            <w:proofErr w:type="spellEnd"/>
            <w:r>
              <w:rPr>
                <w:rFonts w:ascii="Times New Roman" w:hAnsi="Times New Roman"/>
                <w:color w:val="000000"/>
                <w:szCs w:val="21"/>
                <w:lang w:eastAsia="en-US"/>
              </w:rPr>
              <w:t>/min</w:t>
            </w:r>
          </w:p>
        </w:tc>
        <w:tc>
          <w:tcPr>
            <w:tcW w:w="130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0</w:t>
            </w:r>
          </w:p>
        </w:tc>
        <w:tc>
          <w:tcPr>
            <w:tcW w:w="130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1</w:t>
            </w:r>
          </w:p>
        </w:tc>
        <w:tc>
          <w:tcPr>
            <w:tcW w:w="13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2</w:t>
            </w:r>
          </w:p>
        </w:tc>
        <w:tc>
          <w:tcPr>
            <w:tcW w:w="130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3</w:t>
            </w:r>
          </w:p>
        </w:tc>
        <w:tc>
          <w:tcPr>
            <w:tcW w:w="13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4</w:t>
            </w:r>
          </w:p>
        </w:tc>
      </w:tr>
      <w:tr w:rsidR="00015359" w:rsidTr="00015359">
        <w:trPr>
          <w:trHeight w:val="30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甲的温度</w:t>
            </w:r>
            <w:proofErr w:type="spellEnd"/>
            <w:r>
              <w:rPr>
                <w:rFonts w:ascii="Times New Roman" w:hAnsi="Times New Roman"/>
                <w:color w:val="000000"/>
                <w:szCs w:val="21"/>
                <w:lang w:eastAsia="en-US"/>
              </w:rPr>
              <w:t>/</w:t>
            </w:r>
            <w:r>
              <w:rPr>
                <w:rFonts w:ascii="宋体" w:eastAsia="宋体" w:hAnsi="宋体" w:cs="宋体" w:hint="eastAsia"/>
                <w:color w:val="000000"/>
                <w:szCs w:val="21"/>
                <w:lang w:eastAsia="en-US"/>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46</w:t>
            </w:r>
          </w:p>
        </w:tc>
      </w:tr>
      <w:tr w:rsidR="00015359" w:rsidTr="00015359">
        <w:trPr>
          <w:trHeight w:val="30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proofErr w:type="spellStart"/>
            <w:r>
              <w:rPr>
                <w:rFonts w:ascii="Times New Roman" w:hAnsi="Times New Roman" w:hint="eastAsia"/>
                <w:color w:val="000000"/>
                <w:szCs w:val="21"/>
                <w:lang w:eastAsia="en-US"/>
              </w:rPr>
              <w:t>乙的温度</w:t>
            </w:r>
            <w:proofErr w:type="spellEnd"/>
            <w:r>
              <w:rPr>
                <w:rFonts w:ascii="Times New Roman" w:hAnsi="Times New Roman"/>
                <w:color w:val="000000"/>
                <w:szCs w:val="21"/>
                <w:lang w:eastAsia="en-US"/>
              </w:rPr>
              <w:t>/</w:t>
            </w:r>
            <w:r>
              <w:rPr>
                <w:rFonts w:ascii="宋体" w:eastAsia="宋体" w:hAnsi="宋体" w:cs="宋体" w:hint="eastAsia"/>
                <w:color w:val="000000"/>
                <w:szCs w:val="21"/>
                <w:lang w:eastAsia="en-US"/>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15359" w:rsidRDefault="00015359">
            <w:pPr>
              <w:spacing w:line="360" w:lineRule="auto"/>
              <w:jc w:val="left"/>
              <w:textAlignment w:val="center"/>
              <w:rPr>
                <w:rFonts w:ascii="Times New Roman" w:eastAsia="宋体" w:hAnsi="Times New Roman" w:cs="Times New Roman"/>
                <w:color w:val="000000"/>
                <w:szCs w:val="21"/>
                <w:lang w:eastAsia="en-US"/>
              </w:rPr>
            </w:pPr>
            <w:r>
              <w:rPr>
                <w:rFonts w:ascii="Times New Roman" w:hAnsi="Times New Roman"/>
                <w:color w:val="000000"/>
                <w:szCs w:val="21"/>
                <w:lang w:eastAsia="en-US"/>
              </w:rPr>
              <w:t>42</w:t>
            </w:r>
          </w:p>
        </w:tc>
      </w:tr>
    </w:tbl>
    <w:p w:rsidR="00015359" w:rsidRDefault="00015359" w:rsidP="00015359">
      <w:pPr>
        <w:spacing w:line="360" w:lineRule="auto"/>
        <w:jc w:val="left"/>
        <w:textAlignment w:val="center"/>
        <w:rPr>
          <w:rFonts w:ascii="Times New Roman" w:hAnsi="Times New Roman" w:cs="Times New Roman"/>
          <w:color w:val="000000"/>
          <w:szCs w:val="21"/>
        </w:rPr>
      </w:pPr>
      <w:r>
        <w:rPr>
          <w:rFonts w:ascii="Times New Roman" w:hAnsi="Times New Roman" w:hint="eastAsia"/>
          <w:color w:val="000000"/>
          <w:szCs w:val="21"/>
        </w:rPr>
        <w:t>（</w:t>
      </w:r>
      <w:r>
        <w:rPr>
          <w:rFonts w:ascii="Times New Roman" w:hAnsi="Times New Roman"/>
          <w:color w:val="000000"/>
          <w:szCs w:val="21"/>
        </w:rPr>
        <w:t>3</w:t>
      </w:r>
      <w:r>
        <w:rPr>
          <w:rFonts w:ascii="Times New Roman" w:hAnsi="Times New Roman" w:hint="eastAsia"/>
          <w:color w:val="000000"/>
          <w:szCs w:val="21"/>
        </w:rPr>
        <w:t>）分析实验数据可知</w:t>
      </w:r>
      <w:r>
        <w:rPr>
          <w:rFonts w:ascii="Times New Roman" w:hAnsi="Times New Roman"/>
          <w:color w:val="000000"/>
          <w:szCs w:val="21"/>
        </w:rPr>
        <w:t>_____</w:t>
      </w:r>
      <w:r>
        <w:rPr>
          <w:rFonts w:ascii="Times New Roman" w:hAnsi="Times New Roman" w:hint="eastAsia"/>
          <w:color w:val="000000"/>
          <w:szCs w:val="21"/>
        </w:rPr>
        <w:t>物质的吸热能力强．</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color w:val="000000"/>
          <w:szCs w:val="21"/>
        </w:rPr>
        <w:t>12.</w:t>
      </w:r>
      <w:r>
        <w:rPr>
          <w:rFonts w:ascii="Times New Roman" w:hAnsi="Times New Roman" w:hint="eastAsia"/>
          <w:color w:val="000000"/>
          <w:szCs w:val="21"/>
        </w:rPr>
        <w:t>图</w:t>
      </w:r>
      <w:r>
        <w:rPr>
          <w:rFonts w:ascii="Times New Roman" w:hAnsi="Times New Roman"/>
          <w:color w:val="000000"/>
          <w:szCs w:val="21"/>
        </w:rPr>
        <w:t xml:space="preserve"> 1 </w:t>
      </w:r>
      <w:r>
        <w:rPr>
          <w:rFonts w:ascii="Times New Roman" w:hAnsi="Times New Roman" w:hint="eastAsia"/>
          <w:color w:val="000000"/>
          <w:szCs w:val="21"/>
        </w:rPr>
        <w:t>是</w:t>
      </w:r>
      <w:r>
        <w:rPr>
          <w:rFonts w:ascii="Times New Roman" w:hAnsi="Times New Roman"/>
          <w:color w:val="000000"/>
          <w:szCs w:val="21"/>
        </w:rPr>
        <w:t>“</w:t>
      </w:r>
      <w:r>
        <w:rPr>
          <w:rFonts w:ascii="Times New Roman" w:hAnsi="Times New Roman" w:hint="eastAsia"/>
          <w:color w:val="000000"/>
          <w:szCs w:val="21"/>
        </w:rPr>
        <w:t>比较不同物质吸热情况</w:t>
      </w:r>
      <w:r>
        <w:rPr>
          <w:rFonts w:ascii="Times New Roman" w:hAnsi="Times New Roman"/>
          <w:color w:val="000000"/>
          <w:szCs w:val="21"/>
        </w:rPr>
        <w:t>”</w:t>
      </w:r>
      <w:r>
        <w:rPr>
          <w:rFonts w:ascii="Times New Roman" w:hAnsi="Times New Roman" w:hint="eastAsia"/>
          <w:color w:val="000000"/>
          <w:szCs w:val="21"/>
        </w:rPr>
        <w:t>的实验装置，两个相同的烧杯中分别装有质量相等</w:t>
      </w:r>
      <w:r>
        <w:rPr>
          <w:rFonts w:ascii="Times New Roman" w:hAnsi="Times New Roman"/>
          <w:color w:val="000000"/>
          <w:szCs w:val="21"/>
        </w:rPr>
        <w:t xml:space="preserve"> </w:t>
      </w:r>
      <w:r>
        <w:rPr>
          <w:rFonts w:ascii="Times New Roman" w:hAnsi="Times New Roman" w:hint="eastAsia"/>
          <w:color w:val="000000"/>
          <w:szCs w:val="21"/>
        </w:rPr>
        <w:t>的水和食用油，采用功率相同的电加热器加热。</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0" distR="0">
            <wp:extent cx="4457700" cy="1276350"/>
            <wp:effectExtent l="0" t="0" r="0" b="0"/>
            <wp:docPr id="27" name="图片 27"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说明: 学科网(www.zxxk.com)--教育资源门户，提供试卷、教案、课件、论文、素材以及各类教学资源下载，还有大量而丰富的教学相关资讯！"/>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457700" cy="1276350"/>
                    </a:xfrm>
                    <a:prstGeom prst="rect">
                      <a:avLst/>
                    </a:prstGeom>
                    <a:noFill/>
                    <a:ln>
                      <a:noFill/>
                    </a:ln>
                  </pic:spPr>
                </pic:pic>
              </a:graphicData>
            </a:graphic>
          </wp:inline>
        </w:drawing>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1</w:t>
      </w:r>
      <w:r>
        <w:rPr>
          <w:rFonts w:ascii="Times New Roman" w:hAnsi="Times New Roman" w:hint="eastAsia"/>
          <w:color w:val="000000"/>
          <w:szCs w:val="21"/>
        </w:rPr>
        <w:t>）实验中</w:t>
      </w:r>
      <w:r>
        <w:rPr>
          <w:rFonts w:ascii="Times New Roman" w:hAnsi="Times New Roman"/>
          <w:color w:val="000000"/>
          <w:szCs w:val="21"/>
        </w:rPr>
        <w:t>,</w:t>
      </w:r>
      <w:r>
        <w:rPr>
          <w:rFonts w:ascii="Times New Roman" w:hAnsi="Times New Roman" w:hint="eastAsia"/>
          <w:color w:val="000000"/>
          <w:szCs w:val="21"/>
        </w:rPr>
        <w:t>用以通过</w:t>
      </w:r>
      <w:r>
        <w:rPr>
          <w:rFonts w:ascii="Times New Roman" w:hAnsi="Times New Roman"/>
          <w:color w:val="000000"/>
          <w:szCs w:val="21"/>
        </w:rPr>
        <w:t>______</w:t>
      </w:r>
      <w:r>
        <w:rPr>
          <w:rFonts w:ascii="Times New Roman" w:hAnsi="Times New Roman" w:hint="eastAsia"/>
          <w:color w:val="000000"/>
          <w:szCs w:val="21"/>
        </w:rPr>
        <w:t>（选填</w:t>
      </w:r>
      <w:r>
        <w:rPr>
          <w:rFonts w:ascii="Times New Roman" w:hAnsi="Times New Roman"/>
          <w:color w:val="000000"/>
          <w:szCs w:val="21"/>
        </w:rPr>
        <w:t>“</w:t>
      </w:r>
      <w:r>
        <w:rPr>
          <w:rFonts w:ascii="Times New Roman" w:hAnsi="Times New Roman" w:hint="eastAsia"/>
          <w:color w:val="000000"/>
          <w:szCs w:val="21"/>
        </w:rPr>
        <w:t>升高的温度</w:t>
      </w:r>
      <w:r>
        <w:rPr>
          <w:rFonts w:ascii="Times New Roman" w:hAnsi="Times New Roman"/>
          <w:color w:val="000000"/>
          <w:szCs w:val="21"/>
        </w:rPr>
        <w:t>”</w:t>
      </w:r>
      <w:r>
        <w:rPr>
          <w:rFonts w:ascii="Times New Roman" w:hAnsi="Times New Roman" w:hint="eastAsia"/>
          <w:color w:val="000000"/>
          <w:szCs w:val="21"/>
        </w:rPr>
        <w:t>或</w:t>
      </w:r>
      <w:r>
        <w:rPr>
          <w:rFonts w:ascii="Times New Roman" w:hAnsi="Times New Roman"/>
          <w:color w:val="000000"/>
          <w:szCs w:val="21"/>
        </w:rPr>
        <w:t>“</w:t>
      </w:r>
      <w:r>
        <w:rPr>
          <w:rFonts w:ascii="Times New Roman" w:hAnsi="Times New Roman" w:hint="eastAsia"/>
          <w:color w:val="000000"/>
          <w:szCs w:val="21"/>
        </w:rPr>
        <w:t>加热时间</w:t>
      </w:r>
      <w:r>
        <w:rPr>
          <w:rFonts w:ascii="Times New Roman" w:hAnsi="Times New Roman"/>
          <w:color w:val="000000"/>
          <w:szCs w:val="21"/>
        </w:rPr>
        <w:t>”</w:t>
      </w:r>
      <w:r>
        <w:rPr>
          <w:rFonts w:ascii="Times New Roman" w:hAnsi="Times New Roman" w:hint="eastAsia"/>
          <w:color w:val="000000"/>
          <w:szCs w:val="21"/>
        </w:rPr>
        <w:t>）来比较两种</w:t>
      </w:r>
      <w:r>
        <w:rPr>
          <w:rFonts w:ascii="Times New Roman" w:hAnsi="Times New Roman"/>
          <w:color w:val="000000"/>
          <w:szCs w:val="21"/>
        </w:rPr>
        <w:t xml:space="preserve"> </w:t>
      </w:r>
      <w:r>
        <w:rPr>
          <w:rFonts w:ascii="Times New Roman" w:hAnsi="Times New Roman" w:hint="eastAsia"/>
          <w:color w:val="000000"/>
          <w:szCs w:val="21"/>
        </w:rPr>
        <w:t>液体吸收热量的多少。</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2</w:t>
      </w:r>
      <w:r>
        <w:rPr>
          <w:rFonts w:ascii="Times New Roman" w:hAnsi="Times New Roman" w:hint="eastAsia"/>
          <w:color w:val="000000"/>
          <w:szCs w:val="21"/>
        </w:rPr>
        <w:t>）图</w:t>
      </w:r>
      <w:r>
        <w:rPr>
          <w:rFonts w:ascii="Times New Roman" w:hAnsi="Times New Roman"/>
          <w:color w:val="000000"/>
          <w:szCs w:val="21"/>
        </w:rPr>
        <w:t xml:space="preserve"> 2 </w:t>
      </w:r>
      <w:r>
        <w:rPr>
          <w:rFonts w:ascii="Times New Roman" w:hAnsi="Times New Roman" w:hint="eastAsia"/>
          <w:color w:val="000000"/>
          <w:szCs w:val="21"/>
        </w:rPr>
        <w:t>中能合理反映实验结果的图象是</w:t>
      </w:r>
      <w:r>
        <w:rPr>
          <w:rFonts w:ascii="Times New Roman" w:hAnsi="Times New Roman"/>
          <w:color w:val="000000"/>
          <w:szCs w:val="21"/>
        </w:rPr>
        <w:t>______</w:t>
      </w:r>
      <w:r>
        <w:rPr>
          <w:rFonts w:ascii="Times New Roman" w:hAnsi="Times New Roman" w:hint="eastAsia"/>
          <w:color w:val="000000"/>
          <w:szCs w:val="21"/>
        </w:rPr>
        <w:t>（选填</w:t>
      </w:r>
      <w:r>
        <w:rPr>
          <w:rFonts w:ascii="Times New Roman" w:hAnsi="Times New Roman"/>
          <w:color w:val="000000"/>
          <w:szCs w:val="21"/>
        </w:rPr>
        <w:t>“</w:t>
      </w:r>
      <w:r>
        <w:rPr>
          <w:rFonts w:ascii="Times New Roman" w:hAnsi="Times New Roman" w:hint="eastAsia"/>
          <w:color w:val="000000"/>
          <w:szCs w:val="21"/>
        </w:rPr>
        <w:t>甲</w:t>
      </w:r>
      <w:r>
        <w:rPr>
          <w:rFonts w:ascii="Times New Roman" w:hAnsi="Times New Roman"/>
          <w:color w:val="000000"/>
          <w:szCs w:val="21"/>
        </w:rPr>
        <w:t>”</w:t>
      </w:r>
      <w:r>
        <w:rPr>
          <w:rFonts w:ascii="Times New Roman" w:hAnsi="Times New Roman" w:hint="eastAsia"/>
          <w:color w:val="000000"/>
          <w:szCs w:val="21"/>
        </w:rPr>
        <w:t>，</w:t>
      </w:r>
      <w:r>
        <w:rPr>
          <w:rFonts w:ascii="Times New Roman" w:hAnsi="Times New Roman"/>
          <w:color w:val="000000"/>
          <w:szCs w:val="21"/>
        </w:rPr>
        <w:t>“</w:t>
      </w:r>
      <w:r>
        <w:rPr>
          <w:rFonts w:ascii="Times New Roman" w:hAnsi="Times New Roman" w:hint="eastAsia"/>
          <w:color w:val="000000"/>
          <w:szCs w:val="21"/>
        </w:rPr>
        <w:t>乙</w:t>
      </w:r>
      <w:r>
        <w:rPr>
          <w:rFonts w:ascii="Times New Roman" w:hAnsi="Times New Roman"/>
          <w:color w:val="000000"/>
          <w:szCs w:val="21"/>
        </w:rPr>
        <w:t>”</w:t>
      </w:r>
      <w:r>
        <w:rPr>
          <w:rFonts w:ascii="Times New Roman" w:hAnsi="Times New Roman" w:hint="eastAsia"/>
          <w:color w:val="000000"/>
          <w:szCs w:val="21"/>
        </w:rPr>
        <w:t>或</w:t>
      </w:r>
      <w:r>
        <w:rPr>
          <w:rFonts w:ascii="Times New Roman" w:hAnsi="Times New Roman"/>
          <w:color w:val="000000"/>
          <w:szCs w:val="21"/>
        </w:rPr>
        <w:t>“</w:t>
      </w:r>
      <w:r>
        <w:rPr>
          <w:rFonts w:ascii="Times New Roman" w:hAnsi="Times New Roman" w:hint="eastAsia"/>
          <w:color w:val="000000"/>
          <w:szCs w:val="21"/>
        </w:rPr>
        <w:t>丙</w:t>
      </w:r>
      <w:r>
        <w:rPr>
          <w:rFonts w:ascii="Times New Roman" w:hAnsi="Times New Roman"/>
          <w:color w:val="000000"/>
          <w:szCs w:val="21"/>
        </w:rPr>
        <w:t>”</w:t>
      </w:r>
      <w:r>
        <w:rPr>
          <w:rFonts w:ascii="Times New Roman" w:hAnsi="Times New Roman" w:hint="eastAsia"/>
          <w:color w:val="000000"/>
          <w:szCs w:val="21"/>
        </w:rPr>
        <w:t>），</w:t>
      </w:r>
      <w:r>
        <w:rPr>
          <w:rFonts w:ascii="Times New Roman" w:hAnsi="Times New Roman"/>
          <w:color w:val="000000"/>
          <w:szCs w:val="21"/>
        </w:rPr>
        <w:t>______</w:t>
      </w:r>
      <w:r>
        <w:rPr>
          <w:rFonts w:ascii="Times New Roman" w:hAnsi="Times New Roman" w:hint="eastAsia"/>
          <w:color w:val="000000"/>
          <w:szCs w:val="21"/>
        </w:rPr>
        <w:t>（选填</w:t>
      </w:r>
      <w:r>
        <w:rPr>
          <w:rFonts w:ascii="Times New Roman" w:hAnsi="Times New Roman"/>
          <w:color w:val="000000"/>
          <w:szCs w:val="21"/>
        </w:rPr>
        <w:t>“</w:t>
      </w:r>
      <w:r>
        <w:rPr>
          <w:rFonts w:ascii="Times New Roman" w:hAnsi="Times New Roman" w:hint="eastAsia"/>
          <w:color w:val="000000"/>
          <w:szCs w:val="21"/>
        </w:rPr>
        <w:t>水</w:t>
      </w:r>
      <w:r>
        <w:rPr>
          <w:rFonts w:ascii="Times New Roman" w:hAnsi="Times New Roman"/>
          <w:color w:val="000000"/>
          <w:szCs w:val="21"/>
        </w:rPr>
        <w:t>”</w:t>
      </w:r>
      <w:r>
        <w:rPr>
          <w:rFonts w:ascii="Times New Roman" w:hAnsi="Times New Roman" w:hint="eastAsia"/>
          <w:color w:val="000000"/>
          <w:szCs w:val="21"/>
        </w:rPr>
        <w:t>或</w:t>
      </w:r>
      <w:r>
        <w:rPr>
          <w:rFonts w:ascii="Times New Roman" w:hAnsi="Times New Roman"/>
          <w:color w:val="000000"/>
          <w:szCs w:val="21"/>
        </w:rPr>
        <w:t>“</w:t>
      </w:r>
      <w:r>
        <w:rPr>
          <w:rFonts w:ascii="Times New Roman" w:hAnsi="Times New Roman" w:hint="eastAsia"/>
          <w:color w:val="000000"/>
          <w:szCs w:val="21"/>
        </w:rPr>
        <w:t>食用油</w:t>
      </w:r>
      <w:r>
        <w:rPr>
          <w:rFonts w:ascii="Times New Roman" w:hAnsi="Times New Roman"/>
          <w:color w:val="000000"/>
          <w:szCs w:val="21"/>
        </w:rPr>
        <w:t>”</w:t>
      </w:r>
      <w:r>
        <w:rPr>
          <w:rFonts w:ascii="Times New Roman" w:hAnsi="Times New Roman" w:hint="eastAsia"/>
          <w:color w:val="000000"/>
          <w:szCs w:val="21"/>
        </w:rPr>
        <w:t>）的吸热能力更强。</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3</w:t>
      </w:r>
      <w:r>
        <w:rPr>
          <w:rFonts w:ascii="Times New Roman" w:hAnsi="Times New Roman" w:hint="eastAsia"/>
          <w:color w:val="000000"/>
          <w:szCs w:val="21"/>
        </w:rPr>
        <w:t>）小明接着用以上质量相同的水和食用油探究物质的放热能力，实验数据如图。假设</w:t>
      </w:r>
      <w:r>
        <w:rPr>
          <w:rFonts w:ascii="Times New Roman" w:hAnsi="Times New Roman"/>
          <w:color w:val="000000"/>
          <w:szCs w:val="21"/>
        </w:rPr>
        <w:t xml:space="preserve"> </w:t>
      </w:r>
      <w:r>
        <w:rPr>
          <w:rFonts w:ascii="Times New Roman" w:hAnsi="Times New Roman" w:hint="eastAsia"/>
          <w:color w:val="000000"/>
          <w:szCs w:val="21"/>
        </w:rPr>
        <w:t>实</w:t>
      </w:r>
      <w:r>
        <w:rPr>
          <w:rFonts w:ascii="Times New Roman" w:hAnsi="Times New Roman" w:hint="eastAsia"/>
          <w:color w:val="000000"/>
          <w:szCs w:val="21"/>
        </w:rPr>
        <w:lastRenderedPageBreak/>
        <w:t>验过程中，它们在相同时间内放出的热量相等，分析图象可知</w:t>
      </w:r>
      <w:r>
        <w:rPr>
          <w:rFonts w:ascii="Times New Roman" w:hAnsi="Times New Roman"/>
          <w:color w:val="000000"/>
          <w:szCs w:val="21"/>
        </w:rPr>
        <w:t>:</w:t>
      </w:r>
      <w:r>
        <w:rPr>
          <w:rFonts w:ascii="Times New Roman" w:hAnsi="Times New Roman" w:hint="eastAsia"/>
          <w:color w:val="000000"/>
          <w:szCs w:val="21"/>
        </w:rPr>
        <w:t>食用油的比热容为</w:t>
      </w:r>
      <w:r>
        <w:rPr>
          <w:rFonts w:ascii="Times New Roman" w:hAnsi="Times New Roman"/>
          <w:color w:val="000000"/>
          <w:szCs w:val="21"/>
        </w:rPr>
        <w:t>______</w:t>
      </w:r>
      <w:r>
        <w:rPr>
          <w:rFonts w:ascii="Times New Roman" w:hAnsi="Times New Roman" w:hint="eastAsia"/>
          <w:color w:val="000000"/>
          <w:szCs w:val="21"/>
        </w:rPr>
        <w:t>。</w:t>
      </w:r>
    </w:p>
    <w:p w:rsidR="00015359" w:rsidRDefault="00015359" w:rsidP="00015359">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0" distR="0">
            <wp:extent cx="1733550" cy="1200150"/>
            <wp:effectExtent l="0" t="0" r="0" b="0"/>
            <wp:docPr id="21" name="图片 21"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说明: 学科网(www.zxxk.com)--教育资源门户，提供试卷、教案、课件、论文、素材以及各类教学资源下载，还有大量而丰富的教学相关资讯！"/>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33550" cy="1200150"/>
                    </a:xfrm>
                    <a:prstGeom prst="rect">
                      <a:avLst/>
                    </a:prstGeom>
                    <a:noFill/>
                    <a:ln>
                      <a:noFill/>
                    </a:ln>
                  </pic:spPr>
                </pic:pic>
              </a:graphicData>
            </a:graphic>
          </wp:inline>
        </w:drawing>
      </w:r>
    </w:p>
    <w:p w:rsidR="00015359" w:rsidRDefault="00015359" w:rsidP="00015359">
      <w:pPr>
        <w:rPr>
          <w:rFonts w:ascii="Calibri" w:hAnsi="Calibri"/>
        </w:rPr>
      </w:pPr>
    </w:p>
    <w:p w:rsidR="00015359" w:rsidRPr="00B46F71" w:rsidRDefault="00015359" w:rsidP="00B46F71">
      <w:pPr>
        <w:spacing w:line="360" w:lineRule="auto"/>
        <w:jc w:val="center"/>
        <w:rPr>
          <w:rFonts w:ascii="黑体" w:eastAsia="黑体" w:hAnsi="黑体" w:cs="Times New Roman"/>
          <w:b/>
          <w:bCs/>
          <w:color w:val="FF0000"/>
          <w:sz w:val="32"/>
          <w:szCs w:val="28"/>
        </w:rPr>
      </w:pPr>
    </w:p>
    <w:sectPr w:rsidR="00015359" w:rsidRPr="00B46F71">
      <w:headerReference w:type="default" r:id="rI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F77" w:rsidRDefault="00006F77" w:rsidP="00B46F71">
      <w:pPr>
        <w:spacing w:after="0" w:line="240" w:lineRule="auto"/>
      </w:pPr>
      <w:r>
        <w:separator/>
      </w:r>
    </w:p>
  </w:endnote>
  <w:endnote w:type="continuationSeparator" w:id="0">
    <w:p w:rsidR="00006F77" w:rsidRDefault="00006F77" w:rsidP="00B46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F77" w:rsidRDefault="00006F77" w:rsidP="00B46F71">
      <w:pPr>
        <w:spacing w:after="0" w:line="240" w:lineRule="auto"/>
      </w:pPr>
      <w:r>
        <w:separator/>
      </w:r>
    </w:p>
  </w:footnote>
  <w:footnote w:type="continuationSeparator" w:id="0">
    <w:p w:rsidR="00006F77" w:rsidRDefault="00006F77" w:rsidP="00B46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F71" w:rsidRDefault="00B46F71">
    <w:pPr>
      <w:pStyle w:val="a3"/>
    </w:pPr>
    <w:r w:rsidRPr="00B46F71">
      <w:rPr>
        <w:rFonts w:hint="eastAsia"/>
      </w:rPr>
      <w:t>2021-2022</w:t>
    </w:r>
    <w:r>
      <w:rPr>
        <w:rFonts w:hint="eastAsia"/>
      </w:rPr>
      <w:t>学年</w:t>
    </w:r>
    <w:r w:rsidRPr="00B46F71">
      <w:rPr>
        <w:rFonts w:hint="eastAsia"/>
      </w:rPr>
      <w:t>人教版九年级物理精讲与精练（原卷版和解析版）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C4F1C3"/>
    <w:multiLevelType w:val="singleLevel"/>
    <w:tmpl w:val="A3C4F1C3"/>
    <w:lvl w:ilvl="0">
      <w:start w:val="1"/>
      <w:numFmt w:val="decimal"/>
      <w:lvlText w:val="%1."/>
      <w:lvlJc w:val="left"/>
      <w:pPr>
        <w:tabs>
          <w:tab w:val="left" w:pos="312"/>
        </w:tabs>
        <w:ind w:left="0" w:firstLine="0"/>
      </w:pPr>
    </w:lvl>
  </w:abstractNum>
  <w:abstractNum w:abstractNumId="1">
    <w:nsid w:val="B4DEF6E8"/>
    <w:multiLevelType w:val="singleLevel"/>
    <w:tmpl w:val="B4DEF6E8"/>
    <w:lvl w:ilvl="0">
      <w:start w:val="1"/>
      <w:numFmt w:val="decimal"/>
      <w:suff w:val="nothing"/>
      <w:lvlText w:val="（%1）"/>
      <w:lvlJc w:val="left"/>
      <w:pPr>
        <w:ind w:left="0" w:firstLine="0"/>
      </w:pPr>
    </w:lvl>
  </w:abstractNum>
  <w:abstractNum w:abstractNumId="2">
    <w:nsid w:val="57B3D5E7"/>
    <w:multiLevelType w:val="singleLevel"/>
    <w:tmpl w:val="57B3D5E7"/>
    <w:lvl w:ilvl="0">
      <w:start w:val="1"/>
      <w:numFmt w:val="decimal"/>
      <w:suff w:val="nothing"/>
      <w:lvlText w:val="%1."/>
      <w:lvlJc w:val="left"/>
    </w:lvl>
  </w:abstractNum>
  <w:num w:numId="1">
    <w:abstractNumId w:val="2"/>
  </w:num>
  <w:num w:numId="2">
    <w:abstractNumId w:val="0"/>
    <w:lvlOverride w:ilvl="0">
      <w:startOverride w:val="1"/>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D64"/>
    <w:rsid w:val="00006F77"/>
    <w:rsid w:val="00015359"/>
    <w:rsid w:val="001A49A1"/>
    <w:rsid w:val="005D569C"/>
    <w:rsid w:val="00B46F71"/>
    <w:rsid w:val="00B71D64"/>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71"/>
    <w:pPr>
      <w:widowControl w:val="0"/>
      <w:spacing w:after="200" w:line="276" w:lineRule="auto"/>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6F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6F71"/>
    <w:rPr>
      <w:sz w:val="18"/>
      <w:szCs w:val="18"/>
    </w:rPr>
  </w:style>
  <w:style w:type="paragraph" w:styleId="a4">
    <w:name w:val="footer"/>
    <w:basedOn w:val="a"/>
    <w:link w:val="Char0"/>
    <w:uiPriority w:val="99"/>
    <w:unhideWhenUsed/>
    <w:rsid w:val="00B46F71"/>
    <w:pPr>
      <w:tabs>
        <w:tab w:val="center" w:pos="4153"/>
        <w:tab w:val="right" w:pos="8306"/>
      </w:tabs>
      <w:snapToGrid w:val="0"/>
      <w:jc w:val="left"/>
    </w:pPr>
    <w:rPr>
      <w:sz w:val="18"/>
      <w:szCs w:val="18"/>
    </w:rPr>
  </w:style>
  <w:style w:type="character" w:customStyle="1" w:styleId="Char0">
    <w:name w:val="页脚 Char"/>
    <w:basedOn w:val="a0"/>
    <w:link w:val="a4"/>
    <w:uiPriority w:val="99"/>
    <w:rsid w:val="00B46F71"/>
    <w:rPr>
      <w:sz w:val="18"/>
      <w:szCs w:val="18"/>
    </w:rPr>
  </w:style>
  <w:style w:type="table" w:styleId="a5">
    <w:name w:val="Table Grid"/>
    <w:basedOn w:val="a1"/>
    <w:qFormat/>
    <w:rsid w:val="00B46F71"/>
    <w:pPr>
      <w:widowControl w:val="0"/>
      <w:spacing w:after="200" w:line="276" w:lineRule="auto"/>
      <w:jc w:val="both"/>
    </w:pPr>
    <w:rPr>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46F71"/>
    <w:pPr>
      <w:spacing w:after="0" w:line="240" w:lineRule="auto"/>
    </w:pPr>
    <w:rPr>
      <w:sz w:val="18"/>
      <w:szCs w:val="18"/>
    </w:rPr>
  </w:style>
  <w:style w:type="character" w:customStyle="1" w:styleId="Char1">
    <w:name w:val="批注框文本 Char"/>
    <w:basedOn w:val="a0"/>
    <w:link w:val="a6"/>
    <w:uiPriority w:val="99"/>
    <w:semiHidden/>
    <w:rsid w:val="00B46F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71"/>
    <w:pPr>
      <w:widowControl w:val="0"/>
      <w:spacing w:after="200" w:line="276" w:lineRule="auto"/>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6F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6F71"/>
    <w:rPr>
      <w:sz w:val="18"/>
      <w:szCs w:val="18"/>
    </w:rPr>
  </w:style>
  <w:style w:type="paragraph" w:styleId="a4">
    <w:name w:val="footer"/>
    <w:basedOn w:val="a"/>
    <w:link w:val="Char0"/>
    <w:uiPriority w:val="99"/>
    <w:unhideWhenUsed/>
    <w:rsid w:val="00B46F71"/>
    <w:pPr>
      <w:tabs>
        <w:tab w:val="center" w:pos="4153"/>
        <w:tab w:val="right" w:pos="8306"/>
      </w:tabs>
      <w:snapToGrid w:val="0"/>
      <w:jc w:val="left"/>
    </w:pPr>
    <w:rPr>
      <w:sz w:val="18"/>
      <w:szCs w:val="18"/>
    </w:rPr>
  </w:style>
  <w:style w:type="character" w:customStyle="1" w:styleId="Char0">
    <w:name w:val="页脚 Char"/>
    <w:basedOn w:val="a0"/>
    <w:link w:val="a4"/>
    <w:uiPriority w:val="99"/>
    <w:rsid w:val="00B46F71"/>
    <w:rPr>
      <w:sz w:val="18"/>
      <w:szCs w:val="18"/>
    </w:rPr>
  </w:style>
  <w:style w:type="table" w:styleId="a5">
    <w:name w:val="Table Grid"/>
    <w:basedOn w:val="a1"/>
    <w:qFormat/>
    <w:rsid w:val="00B46F71"/>
    <w:pPr>
      <w:widowControl w:val="0"/>
      <w:spacing w:after="200" w:line="276" w:lineRule="auto"/>
      <w:jc w:val="both"/>
    </w:pPr>
    <w:rPr>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46F71"/>
    <w:pPr>
      <w:spacing w:after="0" w:line="240" w:lineRule="auto"/>
    </w:pPr>
    <w:rPr>
      <w:sz w:val="18"/>
      <w:szCs w:val="18"/>
    </w:rPr>
  </w:style>
  <w:style w:type="character" w:customStyle="1" w:styleId="Char1">
    <w:name w:val="批注框文本 Char"/>
    <w:basedOn w:val="a0"/>
    <w:link w:val="a6"/>
    <w:uiPriority w:val="99"/>
    <w:semiHidden/>
    <w:rsid w:val="00B46F7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6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oleObject" Target="embeddings/oleObject10.bin"/><Relationship Id="rId39"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20.png"/><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6.png"/><Relationship Id="rId46" Type="http://schemas.openxmlformats.org/officeDocument/2006/relationships/image" Target="media/image24.pn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oleObject" Target="embeddings/oleObject12.bin"/><Relationship Id="rId41"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5.png"/><Relationship Id="rId40" Type="http://schemas.openxmlformats.org/officeDocument/2006/relationships/image" Target="media/image18.wmf"/><Relationship Id="rId45"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png"/><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21.png"/><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860</Words>
  <Characters>4903</Characters>
  <Application>Microsoft Office Word</Application>
  <DocSecurity>0</DocSecurity>
  <Lines>40</Lines>
  <Paragraphs>11</Paragraphs>
  <ScaleCrop>false</ScaleCrop>
  <Company>China</Company>
  <LinksUpToDate>false</LinksUpToDate>
  <CharactersWithSpaces>5752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2021-10-06T02:04:00Z</dcterms:created>
  <dcterms:modified xsi:type="dcterms:W3CDTF">2021-10-06T02:04:00Z</dcterms:modified>
</cp:coreProperties>
</file>